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E4E" w:rsidRDefault="00A337E7">
      <w:pPr>
        <w:pStyle w:val="cjk"/>
        <w:shd w:val="clear" w:color="auto" w:fill="FFFFFF"/>
        <w:spacing w:before="0" w:beforeAutospacing="0" w:after="0" w:afterAutospacing="0" w:line="561" w:lineRule="atLeast"/>
        <w:ind w:firstLineChars="100" w:firstLine="361"/>
        <w:rPr>
          <w:rFonts w:ascii="Tahoma" w:hAnsi="Tahoma" w:cs="Tahoma"/>
          <w:color w:val="000000"/>
          <w:sz w:val="22"/>
          <w:szCs w:val="22"/>
        </w:rPr>
      </w:pPr>
      <w:bookmarkStart w:id="0" w:name="OLE_LINK2"/>
      <w:bookmarkStart w:id="1" w:name="OLE_LINK1"/>
      <w:r>
        <w:rPr>
          <w:rStyle w:val="aa"/>
          <w:rFonts w:ascii="Tahoma" w:hAnsi="Tahoma" w:cs="Tahoma"/>
          <w:color w:val="000000"/>
          <w:sz w:val="36"/>
          <w:szCs w:val="36"/>
        </w:rPr>
        <w:t>关于开展</w:t>
      </w:r>
      <w:r>
        <w:rPr>
          <w:rStyle w:val="aa"/>
          <w:rFonts w:ascii="Tahoma" w:hAnsi="Tahoma" w:cs="Tahoma" w:hint="eastAsia"/>
          <w:color w:val="000000"/>
          <w:sz w:val="36"/>
          <w:szCs w:val="36"/>
        </w:rPr>
        <w:t>庆祝建国</w:t>
      </w:r>
      <w:r>
        <w:rPr>
          <w:rStyle w:val="aa"/>
          <w:rFonts w:ascii="Tahoma" w:hAnsi="Tahoma" w:cs="Tahoma" w:hint="eastAsia"/>
          <w:color w:val="000000"/>
          <w:sz w:val="36"/>
          <w:szCs w:val="36"/>
        </w:rPr>
        <w:t>70</w:t>
      </w:r>
      <w:r>
        <w:rPr>
          <w:rStyle w:val="aa"/>
          <w:rFonts w:ascii="Tahoma" w:hAnsi="Tahoma" w:cs="Tahoma" w:hint="eastAsia"/>
          <w:color w:val="000000"/>
          <w:sz w:val="36"/>
          <w:szCs w:val="36"/>
        </w:rPr>
        <w:t>周年</w:t>
      </w:r>
      <w:r>
        <w:rPr>
          <w:rStyle w:val="aa"/>
          <w:rFonts w:ascii="Tahoma" w:hAnsi="Tahoma" w:cs="Tahoma"/>
          <w:color w:val="000000"/>
          <w:sz w:val="36"/>
          <w:szCs w:val="36"/>
        </w:rPr>
        <w:t>系列</w:t>
      </w:r>
      <w:r>
        <w:rPr>
          <w:rStyle w:val="aa"/>
          <w:rFonts w:ascii="Tahoma" w:hAnsi="Tahoma" w:cs="Tahoma" w:hint="eastAsia"/>
          <w:color w:val="000000"/>
          <w:sz w:val="36"/>
          <w:szCs w:val="36"/>
        </w:rPr>
        <w:t>教育</w:t>
      </w:r>
      <w:r>
        <w:rPr>
          <w:rStyle w:val="aa"/>
          <w:rFonts w:ascii="Tahoma" w:hAnsi="Tahoma" w:cs="Tahoma"/>
          <w:color w:val="000000"/>
          <w:sz w:val="36"/>
          <w:szCs w:val="36"/>
        </w:rPr>
        <w:t>活动的通知</w:t>
      </w:r>
    </w:p>
    <w:bookmarkEnd w:id="0"/>
    <w:bookmarkEnd w:id="1"/>
    <w:p w:rsidR="00694E4E" w:rsidRDefault="00A337E7">
      <w:pPr>
        <w:jc w:val="right"/>
        <w:rPr>
          <w:rFonts w:ascii="仿宋_GB2312" w:eastAsia="仿宋_GB2312" w:hAnsi="Tahoma" w:cs="Tahoma"/>
          <w:color w:val="000000"/>
          <w:sz w:val="32"/>
          <w:szCs w:val="32"/>
        </w:rPr>
      </w:pPr>
      <w:r>
        <w:rPr>
          <w:rFonts w:ascii="仿宋" w:eastAsia="仿宋" w:hAnsi="仿宋" w:hint="eastAsia"/>
          <w:b/>
          <w:sz w:val="32"/>
          <w:szCs w:val="32"/>
        </w:rPr>
        <w:t>学生工作处</w:t>
      </w:r>
      <w:r>
        <w:rPr>
          <w:rFonts w:ascii="仿宋" w:eastAsia="仿宋" w:hAnsi="仿宋" w:cs="仿宋_GB2312" w:hint="eastAsia"/>
          <w:b/>
          <w:sz w:val="32"/>
          <w:szCs w:val="32"/>
          <w:lang w:val="en"/>
        </w:rPr>
        <w:t>〔</w:t>
      </w:r>
      <w:r>
        <w:rPr>
          <w:rFonts w:ascii="仿宋" w:eastAsia="仿宋" w:hAnsi="仿宋" w:cs="仿宋_GB2312" w:hint="eastAsia"/>
          <w:b/>
          <w:sz w:val="32"/>
          <w:szCs w:val="32"/>
          <w:lang w:val="en"/>
        </w:rPr>
        <w:t>201</w:t>
      </w:r>
      <w:r>
        <w:rPr>
          <w:rFonts w:ascii="仿宋" w:eastAsia="仿宋" w:hAnsi="仿宋" w:cs="仿宋_GB2312"/>
          <w:b/>
          <w:sz w:val="32"/>
          <w:szCs w:val="32"/>
          <w:lang w:val="en"/>
        </w:rPr>
        <w:t>9</w:t>
      </w:r>
      <w:r>
        <w:rPr>
          <w:rFonts w:ascii="仿宋" w:eastAsia="仿宋" w:hAnsi="仿宋" w:cs="仿宋_GB2312" w:hint="eastAsia"/>
          <w:b/>
          <w:sz w:val="32"/>
          <w:szCs w:val="32"/>
          <w:lang w:val="en"/>
        </w:rPr>
        <w:t>〕</w:t>
      </w:r>
      <w:r>
        <w:rPr>
          <w:rFonts w:ascii="仿宋" w:eastAsia="仿宋" w:hAnsi="仿宋"/>
          <w:b/>
          <w:sz w:val="32"/>
          <w:szCs w:val="32"/>
        </w:rPr>
        <w:t>30</w:t>
      </w:r>
      <w:r>
        <w:rPr>
          <w:rFonts w:ascii="仿宋" w:eastAsia="仿宋" w:hAnsi="仿宋" w:hint="eastAsia"/>
          <w:b/>
          <w:sz w:val="32"/>
          <w:szCs w:val="32"/>
        </w:rPr>
        <w:t>号</w:t>
      </w:r>
    </w:p>
    <w:p w:rsidR="00694E4E" w:rsidRDefault="00A337E7">
      <w:pPr>
        <w:pStyle w:val="cjk"/>
        <w:shd w:val="clear" w:color="auto" w:fill="FFFFFF"/>
        <w:spacing w:before="0" w:beforeAutospacing="0" w:after="0" w:afterAutospacing="0" w:line="561" w:lineRule="atLeast"/>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各二级学院：</w:t>
      </w:r>
    </w:p>
    <w:p w:rsidR="00694E4E" w:rsidRDefault="00A337E7">
      <w:pPr>
        <w:pStyle w:val="cjk"/>
        <w:shd w:val="clear" w:color="auto" w:fill="FFFFFF"/>
        <w:spacing w:before="0" w:beforeAutospacing="0" w:after="0" w:afterAutospacing="0" w:line="561" w:lineRule="atLeast"/>
        <w:ind w:firstLine="641"/>
        <w:jc w:val="both"/>
        <w:rPr>
          <w:rFonts w:ascii="Tahoma" w:hAnsi="Tahoma" w:cs="Tahoma"/>
          <w:color w:val="000000"/>
          <w:sz w:val="22"/>
          <w:szCs w:val="22"/>
        </w:rPr>
      </w:pPr>
      <w:r>
        <w:rPr>
          <w:rFonts w:ascii="仿宋_GB2312" w:eastAsia="仿宋_GB2312" w:hAnsi="Tahoma" w:cs="Tahoma" w:hint="eastAsia"/>
          <w:color w:val="000000"/>
          <w:sz w:val="32"/>
          <w:szCs w:val="32"/>
        </w:rPr>
        <w:t>为喜迎新中国成立七十周年，激发广大学生的爱国热情，引导学生弘扬爱国主义精神</w:t>
      </w:r>
      <w:r>
        <w:rPr>
          <w:rFonts w:ascii="仿宋_GB2312" w:eastAsia="仿宋_GB2312" w:hAnsi="Tahoma" w:cs="Tahoma" w:hint="eastAsia"/>
          <w:color w:val="000000"/>
          <w:sz w:val="32"/>
          <w:szCs w:val="32"/>
        </w:rPr>
        <w:t>,</w:t>
      </w:r>
      <w:r>
        <w:rPr>
          <w:rFonts w:ascii="仿宋_GB2312" w:eastAsia="仿宋_GB2312" w:hAnsi="Tahoma" w:cs="Tahoma" w:hint="eastAsia"/>
          <w:color w:val="000000"/>
          <w:sz w:val="32"/>
          <w:szCs w:val="32"/>
        </w:rPr>
        <w:t>为实现中华民族伟大复兴的中国梦不懈奋斗，经研究，决定举办庆祝建国</w:t>
      </w:r>
      <w:r>
        <w:rPr>
          <w:rFonts w:ascii="仿宋_GB2312" w:eastAsia="仿宋_GB2312" w:hAnsi="Tahoma" w:cs="Tahoma" w:hint="eastAsia"/>
          <w:color w:val="000000"/>
          <w:sz w:val="32"/>
          <w:szCs w:val="32"/>
        </w:rPr>
        <w:t>70</w:t>
      </w:r>
      <w:r>
        <w:rPr>
          <w:rFonts w:ascii="仿宋_GB2312" w:eastAsia="仿宋_GB2312" w:hAnsi="Tahoma" w:cs="Tahoma" w:hint="eastAsia"/>
          <w:color w:val="000000"/>
          <w:sz w:val="32"/>
          <w:szCs w:val="32"/>
        </w:rPr>
        <w:t>周年系列教育活动，相关事宜通知如下。</w:t>
      </w:r>
    </w:p>
    <w:p w:rsidR="00694E4E" w:rsidRDefault="00A337E7">
      <w:pPr>
        <w:pStyle w:val="cjk"/>
        <w:numPr>
          <w:ilvl w:val="0"/>
          <w:numId w:val="1"/>
        </w:numPr>
        <w:shd w:val="clear" w:color="auto" w:fill="FFFFFF"/>
        <w:spacing w:before="0" w:beforeAutospacing="0" w:after="0" w:afterAutospacing="0" w:line="561" w:lineRule="atLeast"/>
        <w:jc w:val="both"/>
        <w:rPr>
          <w:rStyle w:val="aa"/>
          <w:rFonts w:ascii="黑体" w:eastAsia="黑体" w:hAnsi="Tahoma" w:cs="Tahoma"/>
          <w:color w:val="000000"/>
          <w:sz w:val="32"/>
          <w:szCs w:val="32"/>
        </w:rPr>
      </w:pPr>
      <w:r>
        <w:rPr>
          <w:rStyle w:val="aa"/>
          <w:rFonts w:ascii="黑体" w:eastAsia="黑体" w:hAnsi="Tahoma" w:cs="Tahoma" w:hint="eastAsia"/>
          <w:color w:val="000000"/>
          <w:sz w:val="32"/>
          <w:szCs w:val="32"/>
        </w:rPr>
        <w:t>活动主题</w:t>
      </w:r>
    </w:p>
    <w:p w:rsidR="00694E4E" w:rsidRDefault="00A337E7">
      <w:pPr>
        <w:pStyle w:val="cjk"/>
        <w:shd w:val="clear" w:color="auto" w:fill="FFFFFF"/>
        <w:spacing w:before="0" w:beforeAutospacing="0" w:after="0" w:afterAutospacing="0" w:line="561" w:lineRule="atLeast"/>
        <w:ind w:firstLine="641"/>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壮丽</w:t>
      </w:r>
      <w:r>
        <w:rPr>
          <w:rFonts w:ascii="仿宋_GB2312" w:eastAsia="仿宋_GB2312" w:hAnsi="Tahoma" w:cs="Tahoma" w:hint="eastAsia"/>
          <w:color w:val="000000"/>
          <w:sz w:val="32"/>
          <w:szCs w:val="32"/>
        </w:rPr>
        <w:t>70</w:t>
      </w:r>
      <w:r>
        <w:rPr>
          <w:rFonts w:ascii="仿宋_GB2312" w:eastAsia="仿宋_GB2312" w:hAnsi="Tahoma" w:cs="Tahoma" w:hint="eastAsia"/>
          <w:color w:val="000000"/>
          <w:sz w:val="32"/>
          <w:szCs w:val="32"/>
        </w:rPr>
        <w:t>年</w:t>
      </w:r>
      <w:r>
        <w:rPr>
          <w:rFonts w:ascii="仿宋_GB2312" w:eastAsia="仿宋_GB2312" w:hAnsi="Tahoma" w:cs="Tahoma"/>
          <w:color w:val="000000"/>
          <w:sz w:val="32"/>
          <w:szCs w:val="32"/>
        </w:rPr>
        <w:t>·</w:t>
      </w:r>
      <w:r>
        <w:rPr>
          <w:rFonts w:ascii="仿宋_GB2312" w:eastAsia="仿宋_GB2312" w:hAnsi="Tahoma" w:cs="Tahoma" w:hint="eastAsia"/>
          <w:color w:val="000000"/>
          <w:sz w:val="32"/>
          <w:szCs w:val="32"/>
        </w:rPr>
        <w:t>追梦新时代</w:t>
      </w:r>
    </w:p>
    <w:p w:rsidR="00694E4E" w:rsidRDefault="00A337E7">
      <w:pPr>
        <w:pStyle w:val="cjk"/>
        <w:shd w:val="clear" w:color="auto" w:fill="FFFFFF"/>
        <w:spacing w:before="0" w:beforeAutospacing="0" w:after="0" w:afterAutospacing="0" w:line="561" w:lineRule="atLeast"/>
        <w:ind w:firstLine="641"/>
        <w:jc w:val="both"/>
        <w:rPr>
          <w:rFonts w:ascii="Tahoma" w:hAnsi="Tahoma" w:cs="Tahoma"/>
          <w:color w:val="000000"/>
          <w:sz w:val="22"/>
          <w:szCs w:val="22"/>
        </w:rPr>
      </w:pPr>
      <w:r>
        <w:rPr>
          <w:rStyle w:val="aa"/>
          <w:rFonts w:ascii="黑体" w:eastAsia="黑体" w:hAnsi="Tahoma" w:cs="Tahoma" w:hint="eastAsia"/>
          <w:color w:val="000000"/>
          <w:sz w:val="32"/>
          <w:szCs w:val="32"/>
        </w:rPr>
        <w:t>二、活动安排</w:t>
      </w:r>
    </w:p>
    <w:p w:rsidR="00694E4E" w:rsidRDefault="00A337E7">
      <w:pPr>
        <w:pStyle w:val="cjk"/>
        <w:shd w:val="clear" w:color="auto" w:fill="FFFFFF"/>
        <w:spacing w:before="0" w:beforeAutospacing="0" w:after="0" w:afterAutospacing="0" w:line="561" w:lineRule="atLeast"/>
        <w:ind w:firstLine="641"/>
        <w:jc w:val="both"/>
        <w:rPr>
          <w:rFonts w:ascii="Tahoma" w:hAnsi="Tahoma" w:cs="Tahoma"/>
          <w:b/>
          <w:color w:val="000000"/>
          <w:sz w:val="22"/>
          <w:szCs w:val="22"/>
        </w:rPr>
      </w:pPr>
      <w:r>
        <w:rPr>
          <w:rFonts w:ascii="仿宋_GB2312" w:eastAsia="仿宋_GB2312" w:hAnsi="Tahoma" w:cs="Tahoma" w:hint="eastAsia"/>
          <w:b/>
          <w:color w:val="000000"/>
          <w:sz w:val="32"/>
          <w:szCs w:val="32"/>
        </w:rPr>
        <w:t>（一）红色影片展播</w:t>
      </w:r>
    </w:p>
    <w:p w:rsidR="00694E4E" w:rsidRDefault="00A337E7">
      <w:pPr>
        <w:pStyle w:val="cjk"/>
        <w:shd w:val="clear" w:color="auto" w:fill="FFFFFF"/>
        <w:spacing w:before="0" w:beforeAutospacing="0" w:after="0" w:afterAutospacing="0" w:line="561" w:lineRule="atLeast"/>
        <w:ind w:firstLine="641"/>
        <w:jc w:val="both"/>
        <w:rPr>
          <w:rFonts w:ascii="Tahoma" w:hAnsi="Tahoma" w:cs="Tahoma"/>
          <w:color w:val="000000"/>
          <w:sz w:val="22"/>
          <w:szCs w:val="22"/>
        </w:rPr>
      </w:pPr>
      <w:r>
        <w:rPr>
          <w:rFonts w:ascii="仿宋_GB2312" w:eastAsia="仿宋_GB2312" w:hAnsi="Tahoma" w:cs="Tahoma" w:hint="eastAsia"/>
          <w:color w:val="000000"/>
          <w:sz w:val="32"/>
          <w:szCs w:val="32"/>
        </w:rPr>
        <w:t>1</w:t>
      </w:r>
      <w:r>
        <w:rPr>
          <w:rFonts w:ascii="仿宋_GB2312" w:eastAsia="仿宋_GB2312" w:hAnsi="Tahoma" w:cs="Tahoma" w:hint="eastAsia"/>
          <w:color w:val="000000"/>
          <w:sz w:val="32"/>
          <w:szCs w:val="32"/>
        </w:rPr>
        <w:t>．时间安排：</w:t>
      </w:r>
      <w:r>
        <w:rPr>
          <w:rFonts w:ascii="仿宋_GB2312" w:eastAsia="仿宋_GB2312" w:hAnsi="Tahoma" w:cs="Tahoma" w:hint="eastAsia"/>
          <w:color w:val="000000"/>
          <w:sz w:val="32"/>
          <w:szCs w:val="32"/>
        </w:rPr>
        <w:t>6</w:t>
      </w:r>
      <w:r>
        <w:rPr>
          <w:rFonts w:ascii="仿宋_GB2312" w:eastAsia="仿宋_GB2312" w:hAnsi="Tahoma" w:cs="Tahoma" w:hint="eastAsia"/>
          <w:color w:val="000000"/>
          <w:sz w:val="32"/>
          <w:szCs w:val="32"/>
        </w:rPr>
        <w:t>—</w:t>
      </w:r>
      <w:r>
        <w:rPr>
          <w:rFonts w:ascii="仿宋_GB2312" w:eastAsia="仿宋_GB2312" w:hAnsi="Tahoma" w:cs="Tahoma" w:hint="eastAsia"/>
          <w:color w:val="000000"/>
          <w:sz w:val="32"/>
          <w:szCs w:val="32"/>
        </w:rPr>
        <w:t>9</w:t>
      </w:r>
      <w:r>
        <w:rPr>
          <w:rFonts w:ascii="仿宋_GB2312" w:eastAsia="仿宋_GB2312" w:hAnsi="Tahoma" w:cs="Tahoma" w:hint="eastAsia"/>
          <w:color w:val="000000"/>
          <w:sz w:val="32"/>
          <w:szCs w:val="32"/>
        </w:rPr>
        <w:t>月（具体时间、地点见附件）</w:t>
      </w:r>
    </w:p>
    <w:p w:rsidR="00694E4E" w:rsidRDefault="00A337E7">
      <w:pPr>
        <w:pStyle w:val="cjk"/>
        <w:shd w:val="clear" w:color="auto" w:fill="FFFFFF"/>
        <w:spacing w:before="0" w:beforeAutospacing="0" w:after="0" w:afterAutospacing="0" w:line="561" w:lineRule="atLeast"/>
        <w:ind w:firstLine="641"/>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2</w:t>
      </w:r>
      <w:r>
        <w:rPr>
          <w:rFonts w:ascii="仿宋_GB2312" w:eastAsia="仿宋_GB2312" w:hAnsi="Tahoma" w:cs="Tahoma" w:hint="eastAsia"/>
          <w:color w:val="000000"/>
          <w:sz w:val="32"/>
          <w:szCs w:val="32"/>
        </w:rPr>
        <w:t>．活动要求：届时，学校统一安排</w:t>
      </w:r>
      <w:r>
        <w:rPr>
          <w:rFonts w:ascii="仿宋_GB2312" w:eastAsia="仿宋_GB2312" w:hAnsi="Tahoma" w:cs="Tahoma"/>
          <w:color w:val="000000"/>
          <w:sz w:val="32"/>
          <w:szCs w:val="32"/>
        </w:rPr>
        <w:t>，</w:t>
      </w:r>
      <w:r>
        <w:rPr>
          <w:rFonts w:ascii="仿宋_GB2312" w:eastAsia="仿宋_GB2312" w:hAnsi="Tahoma" w:cs="Tahoma" w:hint="eastAsia"/>
          <w:color w:val="000000"/>
          <w:sz w:val="32"/>
          <w:szCs w:val="32"/>
        </w:rPr>
        <w:t>各二级学院分别</w:t>
      </w:r>
      <w:r>
        <w:rPr>
          <w:rFonts w:ascii="仿宋_GB2312" w:eastAsia="仿宋_GB2312" w:hAnsi="Tahoma" w:cs="Tahoma"/>
          <w:color w:val="000000"/>
          <w:sz w:val="32"/>
          <w:szCs w:val="32"/>
        </w:rPr>
        <w:t>组织</w:t>
      </w:r>
      <w:r>
        <w:rPr>
          <w:rFonts w:ascii="仿宋_GB2312" w:eastAsia="仿宋_GB2312" w:hAnsi="Tahoma" w:cs="Tahoma" w:hint="eastAsia"/>
          <w:color w:val="000000"/>
          <w:sz w:val="32"/>
          <w:szCs w:val="32"/>
        </w:rPr>
        <w:t>学生骨干和辅导员观看系列影片，各学院要</w:t>
      </w:r>
      <w:proofErr w:type="gramStart"/>
      <w:r>
        <w:rPr>
          <w:rFonts w:ascii="仿宋_GB2312" w:eastAsia="仿宋_GB2312" w:hAnsi="Tahoma" w:cs="Tahoma" w:hint="eastAsia"/>
          <w:color w:val="000000"/>
          <w:sz w:val="32"/>
          <w:szCs w:val="32"/>
        </w:rPr>
        <w:t>按照座</w:t>
      </w:r>
      <w:proofErr w:type="gramEnd"/>
      <w:r>
        <w:rPr>
          <w:rFonts w:ascii="仿宋_GB2312" w:eastAsia="仿宋_GB2312" w:hAnsi="Tahoma" w:cs="Tahoma" w:hint="eastAsia"/>
          <w:color w:val="000000"/>
          <w:sz w:val="32"/>
          <w:szCs w:val="32"/>
        </w:rPr>
        <w:t>区划分、参加人数及具体要求落实好工作。观看活动后组织有关学生开展座谈等活动。</w:t>
      </w:r>
    </w:p>
    <w:p w:rsidR="00694E4E" w:rsidRDefault="00A337E7">
      <w:pPr>
        <w:pStyle w:val="cjk"/>
        <w:shd w:val="clear" w:color="auto" w:fill="FFFFFF"/>
        <w:spacing w:before="0" w:beforeAutospacing="0" w:after="0" w:afterAutospacing="0" w:line="561" w:lineRule="atLeast"/>
        <w:ind w:firstLine="641"/>
        <w:jc w:val="both"/>
        <w:rPr>
          <w:rFonts w:ascii="Tahoma" w:hAnsi="Tahoma" w:cs="Tahoma"/>
          <w:color w:val="000000"/>
          <w:sz w:val="22"/>
          <w:szCs w:val="22"/>
        </w:rPr>
      </w:pPr>
      <w:r>
        <w:rPr>
          <w:rFonts w:ascii="仿宋_GB2312" w:eastAsia="仿宋_GB2312" w:hAnsi="Tahoma" w:cs="Tahoma" w:hint="eastAsia"/>
          <w:color w:val="000000"/>
          <w:sz w:val="32"/>
          <w:szCs w:val="32"/>
        </w:rPr>
        <w:t>3</w:t>
      </w:r>
      <w:r>
        <w:rPr>
          <w:rFonts w:ascii="仿宋_GB2312" w:eastAsia="仿宋_GB2312" w:hAnsi="Tahoma" w:cs="Tahoma" w:hint="eastAsia"/>
          <w:color w:val="000000"/>
          <w:sz w:val="32"/>
          <w:szCs w:val="32"/>
        </w:rPr>
        <w:t>．承办单位：各相关</w:t>
      </w:r>
      <w:r>
        <w:rPr>
          <w:rFonts w:ascii="仿宋_GB2312" w:eastAsia="仿宋_GB2312" w:hAnsi="Tahoma" w:cs="Tahoma"/>
          <w:color w:val="000000"/>
          <w:sz w:val="32"/>
          <w:szCs w:val="32"/>
        </w:rPr>
        <w:t>二级</w:t>
      </w:r>
      <w:r>
        <w:rPr>
          <w:rFonts w:ascii="仿宋_GB2312" w:eastAsia="仿宋_GB2312" w:hAnsi="Tahoma" w:cs="Tahoma" w:hint="eastAsia"/>
          <w:color w:val="000000"/>
          <w:sz w:val="32"/>
          <w:szCs w:val="32"/>
        </w:rPr>
        <w:t>学院</w:t>
      </w:r>
    </w:p>
    <w:p w:rsidR="00694E4E" w:rsidRDefault="00A337E7">
      <w:pPr>
        <w:ind w:firstLineChars="200" w:firstLine="640"/>
        <w:rPr>
          <w:rFonts w:ascii="仿宋_GB2312" w:eastAsia="仿宋_GB2312" w:hAnsi="Tahoma" w:cs="Tahoma"/>
          <w:b/>
          <w:color w:val="000000"/>
          <w:kern w:val="0"/>
          <w:sz w:val="32"/>
          <w:szCs w:val="32"/>
        </w:rPr>
      </w:pPr>
      <w:r>
        <w:rPr>
          <w:rFonts w:ascii="仿宋_GB2312" w:eastAsia="仿宋_GB2312" w:hAnsi="Tahoma" w:cs="Tahoma" w:hint="eastAsia"/>
          <w:b/>
          <w:color w:val="000000"/>
          <w:sz w:val="32"/>
          <w:szCs w:val="32"/>
        </w:rPr>
        <w:t>（二）</w:t>
      </w:r>
      <w:r>
        <w:rPr>
          <w:rFonts w:ascii="仿宋_GB2312" w:eastAsia="仿宋_GB2312" w:hAnsi="Tahoma" w:cs="Tahoma" w:hint="eastAsia"/>
          <w:b/>
          <w:color w:val="000000"/>
          <w:kern w:val="0"/>
          <w:sz w:val="32"/>
          <w:szCs w:val="32"/>
        </w:rPr>
        <w:t>“</w:t>
      </w:r>
      <w:r>
        <w:rPr>
          <w:rFonts w:ascii="仿宋_GB2312" w:eastAsia="仿宋_GB2312" w:hAnsi="Tahoma" w:cs="Tahoma"/>
          <w:b/>
          <w:color w:val="000000"/>
          <w:kern w:val="0"/>
          <w:sz w:val="32"/>
          <w:szCs w:val="32"/>
        </w:rPr>
        <w:t>放飞梦想</w:t>
      </w:r>
      <w:r>
        <w:rPr>
          <w:rFonts w:ascii="仿宋_GB2312" w:eastAsia="仿宋_GB2312" w:hAnsi="Tahoma" w:cs="Tahoma" w:hint="eastAsia"/>
          <w:b/>
          <w:color w:val="000000"/>
          <w:kern w:val="0"/>
          <w:sz w:val="32"/>
          <w:szCs w:val="32"/>
        </w:rPr>
        <w:t>—</w:t>
      </w:r>
      <w:r>
        <w:rPr>
          <w:rFonts w:ascii="仿宋_GB2312" w:eastAsia="仿宋_GB2312" w:hAnsi="Tahoma" w:cs="Tahoma"/>
          <w:b/>
          <w:color w:val="000000"/>
          <w:kern w:val="0"/>
          <w:sz w:val="32"/>
          <w:szCs w:val="32"/>
        </w:rPr>
        <w:t>青春告白祖国</w:t>
      </w:r>
      <w:r>
        <w:rPr>
          <w:rFonts w:ascii="仿宋_GB2312" w:eastAsia="仿宋_GB2312" w:hAnsi="Tahoma" w:cs="Tahoma" w:hint="eastAsia"/>
          <w:b/>
          <w:color w:val="000000"/>
          <w:kern w:val="0"/>
          <w:sz w:val="32"/>
          <w:szCs w:val="32"/>
        </w:rPr>
        <w:t>”</w:t>
      </w:r>
      <w:r>
        <w:rPr>
          <w:rFonts w:ascii="仿宋_GB2312" w:eastAsia="仿宋_GB2312" w:hAnsi="Tahoma" w:cs="Tahoma"/>
          <w:b/>
          <w:color w:val="000000"/>
          <w:kern w:val="0"/>
          <w:sz w:val="32"/>
          <w:szCs w:val="32"/>
        </w:rPr>
        <w:t>视频接力活动</w:t>
      </w:r>
    </w:p>
    <w:p w:rsidR="00694E4E" w:rsidRDefault="00A337E7">
      <w:pPr>
        <w:pStyle w:val="cjk"/>
        <w:shd w:val="clear" w:color="auto" w:fill="FFFFFF"/>
        <w:spacing w:before="0" w:beforeAutospacing="0" w:after="0" w:afterAutospacing="0" w:line="561" w:lineRule="atLeast"/>
        <w:ind w:firstLine="641"/>
        <w:jc w:val="both"/>
        <w:rPr>
          <w:rFonts w:ascii="Tahoma" w:hAnsi="Tahoma" w:cs="Tahoma"/>
          <w:color w:val="000000"/>
          <w:sz w:val="22"/>
          <w:szCs w:val="22"/>
        </w:rPr>
      </w:pPr>
      <w:r>
        <w:rPr>
          <w:rFonts w:ascii="仿宋_GB2312" w:eastAsia="仿宋_GB2312" w:hAnsi="Tahoma" w:cs="Tahoma" w:hint="eastAsia"/>
          <w:color w:val="000000"/>
          <w:sz w:val="32"/>
          <w:szCs w:val="32"/>
        </w:rPr>
        <w:t>1</w:t>
      </w:r>
      <w:r>
        <w:rPr>
          <w:rFonts w:ascii="仿宋_GB2312" w:eastAsia="仿宋_GB2312" w:hAnsi="Tahoma" w:cs="Tahoma" w:hint="eastAsia"/>
          <w:color w:val="000000"/>
          <w:sz w:val="32"/>
          <w:szCs w:val="32"/>
        </w:rPr>
        <w:t>．时间安排：</w:t>
      </w:r>
      <w:r>
        <w:rPr>
          <w:rFonts w:ascii="仿宋_GB2312" w:eastAsia="仿宋_GB2312" w:hAnsi="Tahoma" w:cs="Tahoma" w:hint="eastAsia"/>
          <w:color w:val="000000"/>
          <w:sz w:val="32"/>
          <w:szCs w:val="32"/>
        </w:rPr>
        <w:t>8</w:t>
      </w:r>
      <w:r>
        <w:rPr>
          <w:rFonts w:ascii="仿宋_GB2312" w:eastAsia="仿宋_GB2312" w:hAnsi="Tahoma" w:cs="Tahoma" w:hint="eastAsia"/>
          <w:color w:val="000000"/>
          <w:sz w:val="32"/>
          <w:szCs w:val="32"/>
        </w:rPr>
        <w:t>—</w:t>
      </w:r>
      <w:r>
        <w:rPr>
          <w:rFonts w:ascii="仿宋_GB2312" w:eastAsia="仿宋_GB2312" w:hAnsi="Tahoma" w:cs="Tahoma" w:hint="eastAsia"/>
          <w:color w:val="000000"/>
          <w:sz w:val="32"/>
          <w:szCs w:val="32"/>
        </w:rPr>
        <w:t>9</w:t>
      </w:r>
      <w:r>
        <w:rPr>
          <w:rFonts w:ascii="仿宋_GB2312" w:eastAsia="仿宋_GB2312" w:hAnsi="Tahoma" w:cs="Tahoma" w:hint="eastAsia"/>
          <w:color w:val="000000"/>
          <w:sz w:val="32"/>
          <w:szCs w:val="32"/>
        </w:rPr>
        <w:t>月</w:t>
      </w:r>
    </w:p>
    <w:p w:rsidR="00694E4E" w:rsidRDefault="00A337E7">
      <w:pPr>
        <w:ind w:firstLineChars="200" w:firstLine="640"/>
        <w:rPr>
          <w:rFonts w:ascii="Tahoma" w:hAnsi="Tahoma" w:cs="Tahoma"/>
          <w:color w:val="000000"/>
          <w:sz w:val="22"/>
        </w:rPr>
      </w:pPr>
      <w:r>
        <w:rPr>
          <w:rFonts w:ascii="仿宋_GB2312" w:eastAsia="仿宋_GB2312" w:hAnsi="Tahoma" w:cs="Tahoma" w:hint="eastAsia"/>
          <w:color w:val="000000"/>
          <w:sz w:val="32"/>
          <w:szCs w:val="32"/>
        </w:rPr>
        <w:t>2</w:t>
      </w:r>
      <w:r>
        <w:rPr>
          <w:rFonts w:ascii="仿宋_GB2312" w:eastAsia="仿宋_GB2312" w:hAnsi="Tahoma" w:cs="Tahoma" w:hint="eastAsia"/>
          <w:color w:val="000000"/>
          <w:sz w:val="32"/>
          <w:szCs w:val="32"/>
        </w:rPr>
        <w:t>．活动内容要求：</w:t>
      </w:r>
      <w:r>
        <w:rPr>
          <w:rFonts w:ascii="仿宋_GB2312" w:eastAsia="仿宋_GB2312" w:hAnsi="Tahoma" w:cs="Tahoma" w:hint="eastAsia"/>
          <w:color w:val="000000"/>
          <w:kern w:val="0"/>
          <w:sz w:val="32"/>
          <w:szCs w:val="32"/>
        </w:rPr>
        <w:t>各二级学院组织学生在校内学校大门口或者标志性建筑物等校园场景拍摄主题为“放飞梦想——青春告白祖国”的视频。告白内容要求健康向上，能激发广</w:t>
      </w:r>
      <w:r>
        <w:rPr>
          <w:rFonts w:ascii="仿宋_GB2312" w:eastAsia="仿宋_GB2312" w:hAnsi="Tahoma" w:cs="Tahoma" w:hint="eastAsia"/>
          <w:color w:val="000000"/>
          <w:kern w:val="0"/>
          <w:sz w:val="32"/>
          <w:szCs w:val="32"/>
        </w:rPr>
        <w:lastRenderedPageBreak/>
        <w:t>大学生爱国热情，充分展现当代大学生风采。要求</w:t>
      </w:r>
      <w:proofErr w:type="gramStart"/>
      <w:r>
        <w:rPr>
          <w:rFonts w:ascii="仿宋_GB2312" w:eastAsia="仿宋_GB2312" w:hAnsi="Tahoma" w:cs="Tahoma" w:hint="eastAsia"/>
          <w:color w:val="000000"/>
          <w:kern w:val="0"/>
          <w:sz w:val="32"/>
          <w:szCs w:val="32"/>
        </w:rPr>
        <w:t>持院旗进行</w:t>
      </w:r>
      <w:proofErr w:type="gramEnd"/>
      <w:r>
        <w:rPr>
          <w:rFonts w:ascii="仿宋_GB2312" w:eastAsia="仿宋_GB2312" w:hAnsi="Tahoma" w:cs="Tahoma" w:hint="eastAsia"/>
          <w:color w:val="000000"/>
          <w:kern w:val="0"/>
          <w:sz w:val="32"/>
          <w:szCs w:val="32"/>
        </w:rPr>
        <w:t>拍摄，参与人数</w:t>
      </w:r>
      <w:r>
        <w:rPr>
          <w:rFonts w:ascii="仿宋_GB2312" w:eastAsia="仿宋_GB2312" w:hAnsi="Tahoma" w:cs="Tahoma" w:hint="eastAsia"/>
          <w:color w:val="000000"/>
          <w:kern w:val="0"/>
          <w:sz w:val="32"/>
          <w:szCs w:val="32"/>
        </w:rPr>
        <w:t>20</w:t>
      </w:r>
      <w:r>
        <w:rPr>
          <w:rFonts w:ascii="仿宋_GB2312" w:eastAsia="仿宋_GB2312" w:hAnsi="Tahoma" w:cs="Tahoma" w:hint="eastAsia"/>
          <w:color w:val="000000"/>
          <w:kern w:val="0"/>
          <w:sz w:val="32"/>
          <w:szCs w:val="32"/>
        </w:rPr>
        <w:t>人以上，队伍整齐，声音洪亮，时长</w:t>
      </w:r>
      <w:r>
        <w:rPr>
          <w:rFonts w:ascii="仿宋_GB2312" w:eastAsia="仿宋_GB2312" w:hAnsi="Tahoma" w:cs="Tahoma" w:hint="eastAsia"/>
          <w:color w:val="000000"/>
          <w:kern w:val="0"/>
          <w:sz w:val="32"/>
          <w:szCs w:val="32"/>
        </w:rPr>
        <w:t>1</w:t>
      </w:r>
      <w:r>
        <w:rPr>
          <w:rFonts w:ascii="仿宋_GB2312" w:eastAsia="仿宋_GB2312" w:hAnsi="Tahoma" w:cs="Tahoma" w:hint="eastAsia"/>
          <w:color w:val="000000"/>
          <w:kern w:val="0"/>
          <w:sz w:val="32"/>
          <w:szCs w:val="32"/>
        </w:rPr>
        <w:t>分钟以内，可自行添加背景音乐及特效。各学院在</w:t>
      </w:r>
      <w:r>
        <w:rPr>
          <w:rFonts w:ascii="仿宋_GB2312" w:eastAsia="仿宋_GB2312" w:hAnsi="Tahoma" w:cs="Tahoma" w:hint="eastAsia"/>
          <w:color w:val="000000"/>
          <w:kern w:val="0"/>
          <w:sz w:val="32"/>
          <w:szCs w:val="32"/>
        </w:rPr>
        <w:t>9</w:t>
      </w:r>
      <w:r>
        <w:rPr>
          <w:rFonts w:ascii="仿宋_GB2312" w:eastAsia="仿宋_GB2312" w:hAnsi="Tahoma" w:cs="Tahoma" w:hint="eastAsia"/>
          <w:color w:val="000000"/>
          <w:kern w:val="0"/>
          <w:sz w:val="32"/>
          <w:szCs w:val="32"/>
        </w:rPr>
        <w:t>月</w:t>
      </w:r>
      <w:r>
        <w:rPr>
          <w:rFonts w:ascii="仿宋_GB2312" w:eastAsia="仿宋_GB2312" w:hAnsi="Tahoma" w:cs="Tahoma"/>
          <w:color w:val="000000"/>
          <w:kern w:val="0"/>
          <w:sz w:val="32"/>
          <w:szCs w:val="32"/>
        </w:rPr>
        <w:t>15</w:t>
      </w:r>
      <w:r>
        <w:rPr>
          <w:rFonts w:ascii="仿宋_GB2312" w:eastAsia="仿宋_GB2312" w:hAnsi="Tahoma" w:cs="Tahoma" w:hint="eastAsia"/>
          <w:color w:val="000000"/>
          <w:kern w:val="0"/>
          <w:sz w:val="32"/>
          <w:szCs w:val="32"/>
        </w:rPr>
        <w:t>日之前将视频发送至邮箱：</w:t>
      </w:r>
      <w:r>
        <w:rPr>
          <w:rFonts w:ascii="仿宋_GB2312" w:eastAsia="仿宋_GB2312" w:hAnsi="Tahoma" w:cs="Tahoma" w:hint="eastAsia"/>
          <w:color w:val="000000"/>
          <w:kern w:val="0"/>
          <w:sz w:val="32"/>
          <w:szCs w:val="32"/>
        </w:rPr>
        <w:t>xuegongjizhe@163.com</w:t>
      </w:r>
      <w:r>
        <w:rPr>
          <w:rFonts w:ascii="仿宋_GB2312" w:eastAsia="仿宋_GB2312" w:hAnsi="Tahoma" w:cs="Tahoma" w:hint="eastAsia"/>
          <w:color w:val="000000"/>
          <w:kern w:val="0"/>
          <w:sz w:val="32"/>
          <w:szCs w:val="32"/>
        </w:rPr>
        <w:t>。各学院接力视频将自</w:t>
      </w:r>
      <w:r>
        <w:rPr>
          <w:rFonts w:ascii="仿宋_GB2312" w:eastAsia="仿宋_GB2312" w:hAnsi="Tahoma" w:cs="Tahoma"/>
          <w:color w:val="000000"/>
          <w:kern w:val="0"/>
          <w:sz w:val="32"/>
          <w:szCs w:val="32"/>
        </w:rPr>
        <w:t>9</w:t>
      </w:r>
      <w:r>
        <w:rPr>
          <w:rFonts w:ascii="仿宋_GB2312" w:eastAsia="仿宋_GB2312" w:hAnsi="Tahoma" w:cs="Tahoma" w:hint="eastAsia"/>
          <w:color w:val="000000"/>
          <w:kern w:val="0"/>
          <w:sz w:val="32"/>
          <w:szCs w:val="32"/>
        </w:rPr>
        <w:t>月</w:t>
      </w:r>
      <w:r>
        <w:rPr>
          <w:rFonts w:ascii="仿宋_GB2312" w:eastAsia="仿宋_GB2312" w:hAnsi="Tahoma" w:cs="Tahoma"/>
          <w:color w:val="000000"/>
          <w:kern w:val="0"/>
          <w:sz w:val="32"/>
          <w:szCs w:val="32"/>
        </w:rPr>
        <w:t>20</w:t>
      </w:r>
      <w:r>
        <w:rPr>
          <w:rFonts w:ascii="仿宋_GB2312" w:eastAsia="仿宋_GB2312" w:hAnsi="Tahoma" w:cs="Tahoma" w:hint="eastAsia"/>
          <w:color w:val="000000"/>
          <w:kern w:val="0"/>
          <w:sz w:val="32"/>
          <w:szCs w:val="32"/>
        </w:rPr>
        <w:t>日起在</w:t>
      </w:r>
      <w:proofErr w:type="gramStart"/>
      <w:r>
        <w:rPr>
          <w:rFonts w:ascii="仿宋_GB2312" w:eastAsia="仿宋_GB2312" w:hAnsi="Tahoma" w:cs="Tahoma" w:hint="eastAsia"/>
          <w:color w:val="000000"/>
          <w:kern w:val="0"/>
          <w:sz w:val="32"/>
          <w:szCs w:val="32"/>
        </w:rPr>
        <w:t>“潍院学工”抖音号</w:t>
      </w:r>
      <w:proofErr w:type="gramEnd"/>
      <w:r>
        <w:rPr>
          <w:rFonts w:ascii="仿宋_GB2312" w:eastAsia="仿宋_GB2312" w:hAnsi="Tahoma" w:cs="Tahoma" w:hint="eastAsia"/>
          <w:color w:val="000000"/>
          <w:kern w:val="0"/>
          <w:sz w:val="32"/>
          <w:szCs w:val="32"/>
        </w:rPr>
        <w:t>上进行展示，届时，各二级学院组织学生关注、点赞、转发。</w:t>
      </w:r>
    </w:p>
    <w:p w:rsidR="00694E4E" w:rsidRDefault="00A337E7">
      <w:pPr>
        <w:pStyle w:val="cjk"/>
        <w:shd w:val="clear" w:color="auto" w:fill="FFFFFF"/>
        <w:spacing w:before="0" w:beforeAutospacing="0" w:after="0" w:afterAutospacing="0" w:line="561" w:lineRule="atLeast"/>
        <w:ind w:firstLine="641"/>
        <w:jc w:val="both"/>
        <w:rPr>
          <w:rFonts w:ascii="Tahoma" w:hAnsi="Tahoma" w:cs="Tahoma"/>
          <w:color w:val="000000"/>
          <w:sz w:val="22"/>
          <w:szCs w:val="22"/>
        </w:rPr>
      </w:pPr>
      <w:r>
        <w:rPr>
          <w:rFonts w:ascii="仿宋_GB2312" w:eastAsia="仿宋_GB2312" w:hAnsi="Tahoma" w:cs="Tahoma" w:hint="eastAsia"/>
          <w:color w:val="000000"/>
          <w:sz w:val="32"/>
          <w:szCs w:val="32"/>
        </w:rPr>
        <w:t>3</w:t>
      </w:r>
      <w:r>
        <w:rPr>
          <w:rFonts w:ascii="仿宋_GB2312" w:eastAsia="仿宋_GB2312" w:hAnsi="Tahoma" w:cs="Tahoma" w:hint="eastAsia"/>
          <w:color w:val="000000"/>
          <w:sz w:val="32"/>
          <w:szCs w:val="32"/>
        </w:rPr>
        <w:t>．承办单位：各二级学院、大学生网络传媒中心。</w:t>
      </w:r>
    </w:p>
    <w:p w:rsidR="00694E4E" w:rsidRDefault="00A337E7">
      <w:pPr>
        <w:pStyle w:val="cjk"/>
        <w:shd w:val="clear" w:color="auto" w:fill="FFFFFF"/>
        <w:spacing w:before="0" w:beforeAutospacing="0" w:after="0" w:afterAutospacing="0" w:line="561" w:lineRule="atLeast"/>
        <w:ind w:firstLineChars="100" w:firstLine="320"/>
        <w:jc w:val="both"/>
        <w:rPr>
          <w:rFonts w:ascii="仿宋_GB2312" w:eastAsia="仿宋_GB2312" w:hAnsi="Tahoma" w:cs="Tahoma"/>
          <w:b/>
          <w:color w:val="000000"/>
          <w:sz w:val="32"/>
          <w:szCs w:val="32"/>
        </w:rPr>
      </w:pPr>
      <w:r>
        <w:rPr>
          <w:rFonts w:ascii="仿宋_GB2312" w:eastAsia="仿宋_GB2312" w:hAnsi="Tahoma" w:cs="Tahoma" w:hint="eastAsia"/>
          <w:b/>
          <w:color w:val="000000"/>
          <w:sz w:val="32"/>
          <w:szCs w:val="32"/>
        </w:rPr>
        <w:t>（三）“永远跟党走</w:t>
      </w:r>
      <w:r>
        <w:rPr>
          <w:rFonts w:ascii="仿宋_GB2312" w:eastAsia="仿宋_GB2312" w:hAnsi="Tahoma" w:cs="Tahoma"/>
          <w:b/>
          <w:color w:val="000000"/>
          <w:sz w:val="32"/>
          <w:szCs w:val="32"/>
        </w:rPr>
        <w:t>·</w:t>
      </w:r>
      <w:r>
        <w:rPr>
          <w:rFonts w:ascii="仿宋_GB2312" w:eastAsia="仿宋_GB2312" w:hAnsi="Tahoma" w:cs="Tahoma" w:hint="eastAsia"/>
          <w:b/>
          <w:color w:val="000000"/>
          <w:sz w:val="32"/>
          <w:szCs w:val="32"/>
        </w:rPr>
        <w:t>追梦新时代”演讲比赛</w:t>
      </w:r>
    </w:p>
    <w:p w:rsidR="00694E4E" w:rsidRDefault="00A337E7">
      <w:pPr>
        <w:pStyle w:val="cjk"/>
        <w:shd w:val="clear" w:color="auto" w:fill="FFFFFF"/>
        <w:spacing w:before="0" w:beforeAutospacing="0" w:after="0" w:afterAutospacing="0" w:line="561" w:lineRule="atLeast"/>
        <w:ind w:firstLine="641"/>
        <w:jc w:val="both"/>
        <w:rPr>
          <w:rFonts w:ascii="Tahoma" w:hAnsi="Tahoma" w:cs="Tahoma"/>
          <w:color w:val="000000"/>
          <w:sz w:val="22"/>
          <w:szCs w:val="22"/>
        </w:rPr>
      </w:pPr>
      <w:r>
        <w:rPr>
          <w:rFonts w:ascii="仿宋_GB2312" w:eastAsia="仿宋_GB2312" w:hAnsi="Tahoma" w:cs="Tahoma" w:hint="eastAsia"/>
          <w:color w:val="000000"/>
          <w:sz w:val="32"/>
          <w:szCs w:val="32"/>
        </w:rPr>
        <w:t>1</w:t>
      </w:r>
      <w:r>
        <w:rPr>
          <w:rFonts w:ascii="仿宋_GB2312" w:eastAsia="仿宋_GB2312" w:hAnsi="Tahoma" w:cs="Tahoma" w:hint="eastAsia"/>
          <w:color w:val="000000"/>
          <w:sz w:val="32"/>
          <w:szCs w:val="32"/>
        </w:rPr>
        <w:t>．时间安排：</w:t>
      </w:r>
      <w:r>
        <w:rPr>
          <w:rFonts w:ascii="仿宋_GB2312" w:eastAsia="仿宋_GB2312" w:hAnsi="Tahoma" w:cs="Tahoma" w:hint="eastAsia"/>
          <w:color w:val="000000"/>
          <w:sz w:val="32"/>
          <w:szCs w:val="32"/>
        </w:rPr>
        <w:t>9</w:t>
      </w:r>
      <w:r>
        <w:rPr>
          <w:rFonts w:ascii="仿宋_GB2312" w:eastAsia="仿宋_GB2312" w:hAnsi="Tahoma" w:cs="Tahoma" w:hint="eastAsia"/>
          <w:color w:val="000000"/>
          <w:sz w:val="32"/>
          <w:szCs w:val="32"/>
        </w:rPr>
        <w:t>月</w:t>
      </w:r>
    </w:p>
    <w:p w:rsidR="00694E4E" w:rsidRDefault="00A337E7">
      <w:pPr>
        <w:pStyle w:val="cjk"/>
        <w:shd w:val="clear" w:color="auto" w:fill="FFFFFF"/>
        <w:spacing w:before="0" w:beforeAutospacing="0" w:after="0" w:afterAutospacing="0" w:line="561" w:lineRule="atLeast"/>
        <w:ind w:firstLine="641"/>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2</w:t>
      </w:r>
      <w:r>
        <w:rPr>
          <w:rFonts w:ascii="仿宋_GB2312" w:eastAsia="仿宋_GB2312" w:hAnsi="Tahoma" w:cs="Tahoma" w:hint="eastAsia"/>
          <w:color w:val="000000"/>
          <w:sz w:val="32"/>
          <w:szCs w:val="32"/>
        </w:rPr>
        <w:t>．活动内容：另行通知</w:t>
      </w:r>
    </w:p>
    <w:p w:rsidR="00694E4E" w:rsidRDefault="00A337E7">
      <w:pPr>
        <w:pStyle w:val="cjk"/>
        <w:shd w:val="clear" w:color="auto" w:fill="FFFFFF"/>
        <w:spacing w:before="0" w:beforeAutospacing="0" w:after="0" w:afterAutospacing="0" w:line="561" w:lineRule="atLeast"/>
        <w:ind w:firstLine="641"/>
        <w:jc w:val="both"/>
        <w:rPr>
          <w:rFonts w:ascii="Tahoma" w:hAnsi="Tahoma" w:cs="Tahoma"/>
          <w:color w:val="000000"/>
          <w:sz w:val="22"/>
          <w:szCs w:val="22"/>
        </w:rPr>
      </w:pPr>
      <w:r>
        <w:rPr>
          <w:rFonts w:ascii="仿宋_GB2312" w:eastAsia="仿宋_GB2312" w:hAnsi="Tahoma" w:cs="Tahoma" w:hint="eastAsia"/>
          <w:color w:val="000000"/>
          <w:sz w:val="32"/>
          <w:szCs w:val="32"/>
        </w:rPr>
        <w:t>3</w:t>
      </w:r>
      <w:r>
        <w:rPr>
          <w:rFonts w:ascii="仿宋_GB2312" w:eastAsia="仿宋_GB2312" w:hAnsi="Tahoma" w:cs="Tahoma" w:hint="eastAsia"/>
          <w:color w:val="000000"/>
          <w:sz w:val="32"/>
          <w:szCs w:val="32"/>
        </w:rPr>
        <w:t>．承办单位：文学与新闻传播学院</w:t>
      </w:r>
    </w:p>
    <w:p w:rsidR="00694E4E" w:rsidRDefault="00A337E7">
      <w:pPr>
        <w:pStyle w:val="cjk"/>
        <w:shd w:val="clear" w:color="auto" w:fill="FFFFFF"/>
        <w:spacing w:before="0" w:beforeAutospacing="0" w:after="0" w:afterAutospacing="0" w:line="561" w:lineRule="atLeast"/>
        <w:ind w:firstLineChars="100" w:firstLine="320"/>
        <w:jc w:val="both"/>
        <w:rPr>
          <w:rFonts w:ascii="Tahoma" w:hAnsi="Tahoma" w:cs="Tahoma"/>
          <w:b/>
          <w:color w:val="000000"/>
          <w:sz w:val="22"/>
          <w:szCs w:val="22"/>
        </w:rPr>
      </w:pPr>
      <w:r>
        <w:rPr>
          <w:rFonts w:ascii="仿宋_GB2312" w:eastAsia="仿宋_GB2312" w:hAnsi="Tahoma" w:cs="Tahoma" w:hint="eastAsia"/>
          <w:b/>
          <w:color w:val="000000"/>
          <w:sz w:val="32"/>
          <w:szCs w:val="32"/>
        </w:rPr>
        <w:t>（四）“我和我的祖国”合唱比赛</w:t>
      </w:r>
    </w:p>
    <w:p w:rsidR="00694E4E" w:rsidRDefault="00A337E7">
      <w:pPr>
        <w:pStyle w:val="cjk"/>
        <w:shd w:val="clear" w:color="auto" w:fill="FFFFFF"/>
        <w:spacing w:before="0" w:beforeAutospacing="0" w:after="0" w:afterAutospacing="0" w:line="561" w:lineRule="atLeast"/>
        <w:ind w:firstLine="641"/>
        <w:jc w:val="both"/>
        <w:rPr>
          <w:rFonts w:ascii="Tahoma" w:hAnsi="Tahoma" w:cs="Tahoma"/>
          <w:color w:val="000000"/>
          <w:sz w:val="22"/>
          <w:szCs w:val="22"/>
        </w:rPr>
      </w:pPr>
      <w:r>
        <w:rPr>
          <w:rFonts w:ascii="仿宋_GB2312" w:eastAsia="仿宋_GB2312" w:hAnsi="Tahoma" w:cs="Tahoma" w:hint="eastAsia"/>
          <w:color w:val="000000"/>
          <w:sz w:val="32"/>
          <w:szCs w:val="32"/>
        </w:rPr>
        <w:t>1</w:t>
      </w:r>
      <w:r>
        <w:rPr>
          <w:rFonts w:ascii="仿宋_GB2312" w:eastAsia="仿宋_GB2312" w:hAnsi="Tahoma" w:cs="Tahoma" w:hint="eastAsia"/>
          <w:color w:val="000000"/>
          <w:sz w:val="32"/>
          <w:szCs w:val="32"/>
        </w:rPr>
        <w:t>．时间安排：</w:t>
      </w:r>
      <w:r>
        <w:rPr>
          <w:rFonts w:ascii="仿宋_GB2312" w:eastAsia="仿宋_GB2312" w:hAnsi="Tahoma" w:cs="Tahoma" w:hint="eastAsia"/>
          <w:color w:val="000000"/>
          <w:sz w:val="32"/>
          <w:szCs w:val="32"/>
        </w:rPr>
        <w:t>9</w:t>
      </w:r>
      <w:r>
        <w:rPr>
          <w:rFonts w:ascii="仿宋_GB2312" w:eastAsia="仿宋_GB2312" w:hAnsi="Tahoma" w:cs="Tahoma" w:hint="eastAsia"/>
          <w:color w:val="000000"/>
          <w:sz w:val="32"/>
          <w:szCs w:val="32"/>
        </w:rPr>
        <w:t>月</w:t>
      </w:r>
    </w:p>
    <w:p w:rsidR="00694E4E" w:rsidRDefault="00A337E7">
      <w:pPr>
        <w:pStyle w:val="cjk"/>
        <w:shd w:val="clear" w:color="auto" w:fill="FFFFFF"/>
        <w:spacing w:before="0" w:beforeAutospacing="0" w:after="0" w:afterAutospacing="0" w:line="561" w:lineRule="atLeast"/>
        <w:ind w:firstLine="641"/>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2</w:t>
      </w:r>
      <w:r>
        <w:rPr>
          <w:rFonts w:ascii="仿宋_GB2312" w:eastAsia="仿宋_GB2312" w:hAnsi="Tahoma" w:cs="Tahoma" w:hint="eastAsia"/>
          <w:color w:val="000000"/>
          <w:sz w:val="32"/>
          <w:szCs w:val="32"/>
        </w:rPr>
        <w:t>．活动内容：在</w:t>
      </w:r>
      <w:r>
        <w:rPr>
          <w:rFonts w:ascii="仿宋_GB2312" w:eastAsia="仿宋_GB2312" w:hAnsi="Tahoma" w:cs="Tahoma"/>
          <w:color w:val="000000"/>
          <w:sz w:val="32"/>
          <w:szCs w:val="32"/>
        </w:rPr>
        <w:t>201</w:t>
      </w:r>
      <w:r>
        <w:rPr>
          <w:rFonts w:ascii="仿宋_GB2312" w:eastAsia="仿宋_GB2312" w:hAnsi="Tahoma" w:cs="Tahoma" w:hint="eastAsia"/>
          <w:color w:val="000000"/>
          <w:sz w:val="32"/>
          <w:szCs w:val="32"/>
        </w:rPr>
        <w:t>9</w:t>
      </w:r>
      <w:r>
        <w:rPr>
          <w:rFonts w:ascii="仿宋_GB2312" w:eastAsia="仿宋_GB2312" w:hAnsi="Tahoma" w:cs="Tahoma"/>
          <w:color w:val="000000"/>
          <w:sz w:val="32"/>
          <w:szCs w:val="32"/>
        </w:rPr>
        <w:t>级新生军训期间，开展歌咏比赛</w:t>
      </w:r>
      <w:r>
        <w:rPr>
          <w:rFonts w:ascii="仿宋_GB2312" w:eastAsia="仿宋_GB2312" w:hAnsi="Tahoma" w:cs="Tahoma" w:hint="eastAsia"/>
          <w:color w:val="000000"/>
          <w:sz w:val="32"/>
          <w:szCs w:val="32"/>
        </w:rPr>
        <w:t>，具体事宜另行通知。</w:t>
      </w:r>
    </w:p>
    <w:p w:rsidR="00694E4E" w:rsidRDefault="00A337E7">
      <w:pPr>
        <w:pStyle w:val="cjk"/>
        <w:shd w:val="clear" w:color="auto" w:fill="FFFFFF"/>
        <w:spacing w:before="0" w:beforeAutospacing="0" w:after="0" w:afterAutospacing="0" w:line="561" w:lineRule="atLeast"/>
        <w:ind w:firstLineChars="200" w:firstLine="640"/>
        <w:jc w:val="both"/>
        <w:rPr>
          <w:rFonts w:ascii="Tahoma" w:hAnsi="Tahoma" w:cs="Tahoma"/>
          <w:color w:val="000000"/>
          <w:sz w:val="22"/>
          <w:szCs w:val="22"/>
        </w:rPr>
      </w:pPr>
      <w:r>
        <w:rPr>
          <w:rFonts w:ascii="仿宋_GB2312" w:eastAsia="仿宋_GB2312" w:hAnsi="Tahoma" w:cs="Tahoma" w:hint="eastAsia"/>
          <w:color w:val="000000"/>
          <w:sz w:val="32"/>
          <w:szCs w:val="32"/>
        </w:rPr>
        <w:t>3</w:t>
      </w:r>
      <w:r>
        <w:rPr>
          <w:rFonts w:ascii="仿宋_GB2312" w:eastAsia="仿宋_GB2312" w:hAnsi="Tahoma" w:cs="Tahoma" w:hint="eastAsia"/>
          <w:color w:val="000000"/>
          <w:sz w:val="32"/>
          <w:szCs w:val="32"/>
        </w:rPr>
        <w:t>．承办单位：音乐学院</w:t>
      </w:r>
    </w:p>
    <w:p w:rsidR="00694E4E" w:rsidRDefault="00A337E7">
      <w:pPr>
        <w:pStyle w:val="cjk"/>
        <w:shd w:val="clear" w:color="auto" w:fill="FFFFFF"/>
        <w:spacing w:before="0" w:beforeAutospacing="0" w:after="0" w:afterAutospacing="0" w:line="561" w:lineRule="atLeast"/>
        <w:ind w:firstLineChars="100" w:firstLine="320"/>
        <w:jc w:val="both"/>
        <w:rPr>
          <w:rFonts w:ascii="Tahoma" w:hAnsi="Tahoma" w:cs="Tahoma"/>
          <w:b/>
          <w:color w:val="000000"/>
          <w:sz w:val="22"/>
          <w:szCs w:val="22"/>
        </w:rPr>
      </w:pPr>
      <w:r>
        <w:rPr>
          <w:rFonts w:ascii="仿宋_GB2312" w:eastAsia="仿宋_GB2312" w:hAnsi="Tahoma" w:cs="Tahoma" w:hint="eastAsia"/>
          <w:b/>
          <w:color w:val="000000"/>
          <w:sz w:val="32"/>
          <w:szCs w:val="32"/>
        </w:rPr>
        <w:t>（五）爱国主义主题教育系列报告会</w:t>
      </w:r>
    </w:p>
    <w:p w:rsidR="00694E4E" w:rsidRDefault="00A337E7">
      <w:pPr>
        <w:pStyle w:val="cjk"/>
        <w:shd w:val="clear" w:color="auto" w:fill="FFFFFF"/>
        <w:spacing w:before="0" w:beforeAutospacing="0" w:after="0" w:afterAutospacing="0" w:line="561" w:lineRule="atLeast"/>
        <w:ind w:firstLine="641"/>
        <w:jc w:val="both"/>
        <w:rPr>
          <w:rFonts w:ascii="Tahoma" w:hAnsi="Tahoma" w:cs="Tahoma"/>
          <w:color w:val="000000"/>
          <w:sz w:val="22"/>
          <w:szCs w:val="22"/>
        </w:rPr>
      </w:pPr>
      <w:r>
        <w:rPr>
          <w:rFonts w:ascii="仿宋_GB2312" w:eastAsia="仿宋_GB2312" w:hAnsi="Tahoma" w:cs="Tahoma" w:hint="eastAsia"/>
          <w:color w:val="000000"/>
          <w:sz w:val="32"/>
          <w:szCs w:val="32"/>
        </w:rPr>
        <w:t>1</w:t>
      </w:r>
      <w:r>
        <w:rPr>
          <w:rFonts w:ascii="仿宋_GB2312" w:eastAsia="仿宋_GB2312" w:hAnsi="Tahoma" w:cs="Tahoma" w:hint="eastAsia"/>
          <w:color w:val="000000"/>
          <w:sz w:val="32"/>
          <w:szCs w:val="32"/>
        </w:rPr>
        <w:t>．时间安排：</w:t>
      </w:r>
      <w:r>
        <w:rPr>
          <w:rFonts w:ascii="仿宋_GB2312" w:eastAsia="仿宋_GB2312" w:hAnsi="Tahoma" w:cs="Tahoma" w:hint="eastAsia"/>
          <w:color w:val="000000"/>
          <w:sz w:val="32"/>
          <w:szCs w:val="32"/>
        </w:rPr>
        <w:t>9</w:t>
      </w:r>
      <w:r>
        <w:rPr>
          <w:rFonts w:ascii="仿宋_GB2312" w:eastAsia="仿宋_GB2312" w:hAnsi="Tahoma" w:cs="Tahoma" w:hint="eastAsia"/>
          <w:color w:val="000000"/>
          <w:sz w:val="32"/>
          <w:szCs w:val="32"/>
        </w:rPr>
        <w:t>月—</w:t>
      </w:r>
      <w:r>
        <w:rPr>
          <w:rFonts w:ascii="仿宋_GB2312" w:eastAsia="仿宋_GB2312" w:hAnsi="Tahoma" w:cs="Tahoma" w:hint="eastAsia"/>
          <w:color w:val="000000"/>
          <w:sz w:val="32"/>
          <w:szCs w:val="32"/>
        </w:rPr>
        <w:t>10</w:t>
      </w:r>
      <w:r>
        <w:rPr>
          <w:rFonts w:ascii="仿宋_GB2312" w:eastAsia="仿宋_GB2312" w:hAnsi="Tahoma" w:cs="Tahoma" w:hint="eastAsia"/>
          <w:color w:val="000000"/>
          <w:sz w:val="32"/>
          <w:szCs w:val="32"/>
        </w:rPr>
        <w:t>月</w:t>
      </w:r>
    </w:p>
    <w:p w:rsidR="00694E4E" w:rsidRDefault="00A337E7">
      <w:pPr>
        <w:pStyle w:val="cjk"/>
        <w:shd w:val="clear" w:color="auto" w:fill="FFFFFF"/>
        <w:spacing w:before="0" w:beforeAutospacing="0" w:after="0" w:afterAutospacing="0" w:line="561" w:lineRule="atLeast"/>
        <w:ind w:firstLine="641"/>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2</w:t>
      </w:r>
      <w:r>
        <w:rPr>
          <w:rFonts w:ascii="仿宋_GB2312" w:eastAsia="仿宋_GB2312" w:hAnsi="Tahoma" w:cs="Tahoma" w:hint="eastAsia"/>
          <w:color w:val="000000"/>
          <w:sz w:val="32"/>
          <w:szCs w:val="32"/>
        </w:rPr>
        <w:t>．活动内容：</w:t>
      </w:r>
      <w:r>
        <w:rPr>
          <w:rFonts w:ascii="仿宋_GB2312" w:eastAsia="仿宋_GB2312" w:hAnsi="Tahoma" w:cs="Tahoma" w:hint="eastAsia"/>
          <w:color w:val="000000"/>
          <w:sz w:val="32"/>
          <w:szCs w:val="32"/>
        </w:rPr>
        <w:t xml:space="preserve"> </w:t>
      </w:r>
      <w:r>
        <w:rPr>
          <w:rFonts w:ascii="仿宋_GB2312" w:eastAsia="仿宋_GB2312" w:hAnsi="Tahoma" w:cs="Tahoma" w:hint="eastAsia"/>
          <w:color w:val="000000"/>
          <w:sz w:val="32"/>
          <w:szCs w:val="32"/>
        </w:rPr>
        <w:t>另行通知</w:t>
      </w:r>
    </w:p>
    <w:p w:rsidR="00694E4E" w:rsidRDefault="00A337E7">
      <w:pPr>
        <w:pStyle w:val="cjk"/>
        <w:shd w:val="clear" w:color="auto" w:fill="FFFFFF"/>
        <w:spacing w:before="0" w:beforeAutospacing="0" w:after="0" w:afterAutospacing="0" w:line="561" w:lineRule="atLeast"/>
        <w:ind w:firstLine="641"/>
        <w:jc w:val="both"/>
        <w:rPr>
          <w:rFonts w:ascii="Tahoma" w:hAnsi="Tahoma" w:cs="Tahoma"/>
          <w:color w:val="000000"/>
          <w:sz w:val="22"/>
          <w:szCs w:val="22"/>
        </w:rPr>
      </w:pPr>
      <w:r>
        <w:rPr>
          <w:rFonts w:ascii="仿宋_GB2312" w:eastAsia="仿宋_GB2312" w:hAnsi="Tahoma" w:cs="Tahoma" w:hint="eastAsia"/>
          <w:color w:val="000000"/>
          <w:sz w:val="32"/>
          <w:szCs w:val="32"/>
        </w:rPr>
        <w:t>3</w:t>
      </w:r>
      <w:r>
        <w:rPr>
          <w:rFonts w:ascii="仿宋_GB2312" w:eastAsia="仿宋_GB2312" w:hAnsi="Tahoma" w:cs="Tahoma" w:hint="eastAsia"/>
          <w:color w:val="000000"/>
          <w:sz w:val="32"/>
          <w:szCs w:val="32"/>
        </w:rPr>
        <w:t>．组织单位：学生工作处（武装部）</w:t>
      </w:r>
      <w:r>
        <w:rPr>
          <w:rFonts w:ascii="仿宋_GB2312" w:eastAsia="仿宋_GB2312" w:hAnsi="Tahoma" w:cs="Tahoma" w:hint="eastAsia"/>
          <w:color w:val="000000"/>
          <w:sz w:val="32"/>
          <w:szCs w:val="32"/>
        </w:rPr>
        <w:t xml:space="preserve"> </w:t>
      </w:r>
      <w:r>
        <w:rPr>
          <w:rFonts w:ascii="仿宋_GB2312" w:eastAsia="仿宋_GB2312" w:hAnsi="Tahoma" w:cs="Tahoma" w:hint="eastAsia"/>
          <w:color w:val="000000"/>
          <w:sz w:val="32"/>
          <w:szCs w:val="32"/>
        </w:rPr>
        <w:t>部分二级学院</w:t>
      </w:r>
    </w:p>
    <w:p w:rsidR="00694E4E" w:rsidRDefault="00A337E7">
      <w:pPr>
        <w:pStyle w:val="cjk"/>
        <w:numPr>
          <w:ilvl w:val="0"/>
          <w:numId w:val="2"/>
        </w:numPr>
        <w:shd w:val="clear" w:color="auto" w:fill="FFFFFF"/>
        <w:spacing w:before="0" w:beforeAutospacing="0" w:after="0" w:afterAutospacing="0" w:line="561" w:lineRule="atLeast"/>
        <w:jc w:val="both"/>
        <w:rPr>
          <w:rFonts w:ascii="仿宋_GB2312" w:eastAsia="仿宋_GB2312" w:hAnsi="Tahoma" w:cs="Tahoma"/>
          <w:b/>
          <w:color w:val="000000"/>
          <w:sz w:val="32"/>
          <w:szCs w:val="32"/>
        </w:rPr>
      </w:pPr>
      <w:r>
        <w:rPr>
          <w:rFonts w:ascii="仿宋_GB2312" w:eastAsia="仿宋_GB2312" w:hAnsi="Tahoma" w:cs="Tahoma" w:hint="eastAsia"/>
          <w:b/>
          <w:color w:val="000000"/>
          <w:sz w:val="32"/>
          <w:szCs w:val="32"/>
        </w:rPr>
        <w:t>“大爱沂蒙”考察学习活动</w:t>
      </w:r>
    </w:p>
    <w:p w:rsidR="00694E4E" w:rsidRDefault="00A337E7">
      <w:pPr>
        <w:pStyle w:val="cjk"/>
        <w:shd w:val="clear" w:color="auto" w:fill="FFFFFF"/>
        <w:spacing w:before="0" w:beforeAutospacing="0" w:after="0" w:afterAutospacing="0" w:line="561" w:lineRule="atLeast"/>
        <w:ind w:firstLineChars="200" w:firstLine="640"/>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1.</w:t>
      </w:r>
      <w:r>
        <w:rPr>
          <w:rFonts w:ascii="仿宋_GB2312" w:eastAsia="仿宋_GB2312" w:hAnsi="Tahoma" w:cs="Tahoma" w:hint="eastAsia"/>
          <w:color w:val="000000"/>
          <w:sz w:val="32"/>
          <w:szCs w:val="32"/>
        </w:rPr>
        <w:t>时间安排：</w:t>
      </w:r>
      <w:r>
        <w:rPr>
          <w:rFonts w:ascii="仿宋_GB2312" w:eastAsia="仿宋_GB2312" w:hAnsi="Tahoma" w:cs="Tahoma" w:hint="eastAsia"/>
          <w:color w:val="000000"/>
          <w:sz w:val="32"/>
          <w:szCs w:val="32"/>
        </w:rPr>
        <w:t>9</w:t>
      </w:r>
      <w:r>
        <w:rPr>
          <w:rFonts w:ascii="仿宋_GB2312" w:eastAsia="仿宋_GB2312" w:hAnsi="Tahoma" w:cs="Tahoma" w:hint="eastAsia"/>
          <w:color w:val="000000"/>
          <w:sz w:val="32"/>
          <w:szCs w:val="32"/>
        </w:rPr>
        <w:t>月</w:t>
      </w:r>
    </w:p>
    <w:p w:rsidR="00694E4E" w:rsidRDefault="00A337E7">
      <w:pPr>
        <w:pStyle w:val="cjk"/>
        <w:shd w:val="clear" w:color="auto" w:fill="FFFFFF"/>
        <w:spacing w:before="0" w:beforeAutospacing="0" w:after="0" w:afterAutospacing="0" w:line="561" w:lineRule="atLeast"/>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lastRenderedPageBreak/>
        <w:t xml:space="preserve">    2.</w:t>
      </w:r>
      <w:r>
        <w:rPr>
          <w:rFonts w:ascii="仿宋_GB2312" w:eastAsia="仿宋_GB2312" w:hAnsi="Tahoma" w:cs="Tahoma" w:hint="eastAsia"/>
          <w:color w:val="000000"/>
          <w:sz w:val="32"/>
          <w:szCs w:val="32"/>
        </w:rPr>
        <w:t>参加人员：获得</w:t>
      </w:r>
      <w:r>
        <w:rPr>
          <w:rFonts w:ascii="仿宋_GB2312" w:eastAsia="仿宋_GB2312" w:hAnsi="Tahoma" w:cs="Tahoma" w:hint="eastAsia"/>
          <w:color w:val="000000"/>
          <w:sz w:val="32"/>
          <w:szCs w:val="32"/>
        </w:rPr>
        <w:t>2018</w:t>
      </w:r>
      <w:r>
        <w:rPr>
          <w:rFonts w:ascii="仿宋_GB2312" w:eastAsia="仿宋_GB2312" w:hAnsi="Tahoma" w:cs="Tahoma" w:hint="eastAsia"/>
          <w:color w:val="000000"/>
          <w:sz w:val="32"/>
          <w:szCs w:val="32"/>
        </w:rPr>
        <w:t>年度省级优秀学生、优秀学生干部和先进班集体代表等学生。</w:t>
      </w:r>
    </w:p>
    <w:p w:rsidR="00694E4E" w:rsidRDefault="00A337E7">
      <w:pPr>
        <w:pStyle w:val="cjk"/>
        <w:shd w:val="clear" w:color="auto" w:fill="FFFFFF"/>
        <w:spacing w:before="0" w:beforeAutospacing="0" w:after="0" w:afterAutospacing="0" w:line="561" w:lineRule="atLeast"/>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 xml:space="preserve">    3.</w:t>
      </w:r>
      <w:r>
        <w:rPr>
          <w:rFonts w:ascii="仿宋_GB2312" w:eastAsia="仿宋_GB2312" w:hAnsi="Tahoma" w:cs="Tahoma" w:hint="eastAsia"/>
          <w:color w:val="000000"/>
          <w:sz w:val="32"/>
          <w:szCs w:val="32"/>
        </w:rPr>
        <w:t>地点：临沂红色教育基地</w:t>
      </w:r>
    </w:p>
    <w:p w:rsidR="00694E4E" w:rsidRDefault="00A337E7">
      <w:pPr>
        <w:pStyle w:val="cjk"/>
        <w:shd w:val="clear" w:color="auto" w:fill="FFFFFF"/>
        <w:spacing w:before="0" w:beforeAutospacing="0" w:after="0" w:afterAutospacing="0" w:line="561" w:lineRule="atLeast"/>
        <w:ind w:firstLine="641"/>
        <w:jc w:val="both"/>
        <w:rPr>
          <w:rFonts w:ascii="Tahoma" w:hAnsi="Tahoma" w:cs="Tahoma"/>
          <w:color w:val="000000"/>
          <w:sz w:val="22"/>
          <w:szCs w:val="22"/>
        </w:rPr>
      </w:pPr>
      <w:r>
        <w:rPr>
          <w:rStyle w:val="aa"/>
          <w:rFonts w:ascii="黑体" w:eastAsia="黑体" w:hAnsi="Tahoma" w:cs="Tahoma" w:hint="eastAsia"/>
          <w:color w:val="000000"/>
          <w:sz w:val="32"/>
          <w:szCs w:val="32"/>
        </w:rPr>
        <w:t>三、工作要求</w:t>
      </w:r>
    </w:p>
    <w:p w:rsidR="00694E4E" w:rsidRDefault="00A337E7">
      <w:pPr>
        <w:pStyle w:val="cjk"/>
        <w:shd w:val="clear" w:color="auto" w:fill="FFFFFF"/>
        <w:spacing w:before="0" w:beforeAutospacing="0" w:after="0" w:afterAutospacing="0" w:line="561" w:lineRule="atLeast"/>
        <w:ind w:firstLine="641"/>
        <w:jc w:val="both"/>
        <w:rPr>
          <w:rFonts w:ascii="Tahoma" w:hAnsi="Tahoma" w:cs="Tahoma"/>
          <w:color w:val="000000"/>
          <w:sz w:val="22"/>
          <w:szCs w:val="22"/>
        </w:rPr>
      </w:pPr>
      <w:r>
        <w:rPr>
          <w:rFonts w:ascii="仿宋_GB2312" w:eastAsia="仿宋_GB2312" w:hAnsi="Tahoma" w:cs="Tahoma" w:hint="eastAsia"/>
          <w:color w:val="000000"/>
          <w:sz w:val="32"/>
          <w:szCs w:val="32"/>
        </w:rPr>
        <w:t>（一）高度重视，精心组织。承办单位要周密策划部署，精心组织实施，确保活动顺利开展。</w:t>
      </w:r>
    </w:p>
    <w:p w:rsidR="00694E4E" w:rsidRDefault="00A337E7">
      <w:pPr>
        <w:pStyle w:val="cjk"/>
        <w:shd w:val="clear" w:color="auto" w:fill="FFFFFF"/>
        <w:spacing w:before="0" w:beforeAutospacing="0" w:after="0" w:afterAutospacing="0" w:line="561" w:lineRule="atLeast"/>
        <w:ind w:firstLine="641"/>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（二）积极动员，广泛参与。要做好宣传动员工作，充分调动学生的主动性、</w:t>
      </w:r>
      <w:r>
        <w:rPr>
          <w:rFonts w:ascii="仿宋_GB2312" w:eastAsia="仿宋_GB2312" w:hAnsi="Tahoma" w:cs="Tahoma"/>
          <w:color w:val="000000"/>
          <w:sz w:val="32"/>
          <w:szCs w:val="32"/>
        </w:rPr>
        <w:t>积极性</w:t>
      </w:r>
      <w:r>
        <w:rPr>
          <w:rFonts w:ascii="仿宋_GB2312" w:eastAsia="仿宋_GB2312" w:hAnsi="Tahoma" w:cs="Tahoma" w:hint="eastAsia"/>
          <w:color w:val="000000"/>
          <w:sz w:val="32"/>
          <w:szCs w:val="32"/>
        </w:rPr>
        <w:t>，</w:t>
      </w:r>
      <w:r>
        <w:rPr>
          <w:rFonts w:ascii="仿宋_GB2312" w:eastAsia="仿宋_GB2312" w:hAnsi="Tahoma" w:cs="Tahoma"/>
          <w:color w:val="000000"/>
          <w:sz w:val="32"/>
          <w:szCs w:val="32"/>
        </w:rPr>
        <w:t>扩大学生参与面，让</w:t>
      </w:r>
      <w:r>
        <w:rPr>
          <w:rFonts w:ascii="仿宋_GB2312" w:eastAsia="仿宋_GB2312" w:hAnsi="Tahoma" w:cs="Tahoma" w:hint="eastAsia"/>
          <w:color w:val="000000"/>
          <w:sz w:val="32"/>
          <w:szCs w:val="32"/>
        </w:rPr>
        <w:t>每一位同学参与到活动中去，从中收到熏陶教育。</w:t>
      </w:r>
    </w:p>
    <w:p w:rsidR="00694E4E" w:rsidRDefault="00A337E7">
      <w:pPr>
        <w:pStyle w:val="cjk"/>
        <w:shd w:val="clear" w:color="auto" w:fill="FFFFFF"/>
        <w:spacing w:before="0" w:beforeAutospacing="0" w:after="0" w:afterAutospacing="0" w:line="561" w:lineRule="atLeast"/>
        <w:ind w:firstLine="641"/>
        <w:jc w:val="both"/>
        <w:rPr>
          <w:rFonts w:ascii="仿宋" w:eastAsia="仿宋" w:hAnsi="仿宋" w:cs="Tahoma"/>
          <w:color w:val="000000"/>
          <w:sz w:val="32"/>
          <w:szCs w:val="32"/>
        </w:rPr>
      </w:pPr>
      <w:r>
        <w:rPr>
          <w:rFonts w:ascii="仿宋_GB2312" w:eastAsia="仿宋_GB2312" w:hAnsi="Tahoma" w:cs="Tahoma" w:hint="eastAsia"/>
          <w:color w:val="000000"/>
          <w:sz w:val="32"/>
          <w:szCs w:val="32"/>
        </w:rPr>
        <w:t>（三）加大宣传，营造氛围。要充分发挥校报、校园网、微博、</w:t>
      </w:r>
      <w:proofErr w:type="gramStart"/>
      <w:r>
        <w:rPr>
          <w:rFonts w:ascii="仿宋_GB2312" w:eastAsia="仿宋_GB2312" w:hAnsi="Tahoma" w:cs="Tahoma" w:hint="eastAsia"/>
          <w:color w:val="000000"/>
          <w:sz w:val="32"/>
          <w:szCs w:val="32"/>
        </w:rPr>
        <w:t>微信等</w:t>
      </w:r>
      <w:proofErr w:type="gramEnd"/>
      <w:r>
        <w:rPr>
          <w:rFonts w:ascii="仿宋_GB2312" w:eastAsia="仿宋_GB2312" w:hAnsi="Tahoma" w:cs="Tahoma" w:hint="eastAsia"/>
          <w:color w:val="000000"/>
          <w:sz w:val="32"/>
          <w:szCs w:val="32"/>
        </w:rPr>
        <w:t>载体的作用，加强活动宣传报道，营造良好氛围。</w:t>
      </w:r>
    </w:p>
    <w:p w:rsidR="00694E4E" w:rsidRDefault="00A337E7">
      <w:pPr>
        <w:pStyle w:val="cjk"/>
        <w:shd w:val="clear" w:color="auto" w:fill="FFFFFF"/>
        <w:spacing w:before="0" w:beforeAutospacing="0" w:after="0" w:afterAutospacing="0" w:line="561" w:lineRule="atLeast"/>
        <w:ind w:firstLine="641"/>
        <w:jc w:val="both"/>
        <w:rPr>
          <w:rFonts w:ascii="仿宋" w:eastAsia="仿宋" w:hAnsi="仿宋" w:cs="Tahoma"/>
          <w:color w:val="000000"/>
          <w:sz w:val="32"/>
          <w:szCs w:val="32"/>
        </w:rPr>
      </w:pPr>
      <w:r>
        <w:rPr>
          <w:rFonts w:ascii="仿宋" w:eastAsia="仿宋" w:hAnsi="仿宋" w:cs="Tahoma" w:hint="eastAsia"/>
          <w:color w:val="000000"/>
          <w:sz w:val="32"/>
          <w:szCs w:val="32"/>
        </w:rPr>
        <w:t>附件</w:t>
      </w:r>
      <w:r>
        <w:rPr>
          <w:rFonts w:ascii="仿宋" w:eastAsia="仿宋" w:hAnsi="仿宋" w:cs="Tahoma"/>
          <w:color w:val="000000"/>
          <w:sz w:val="32"/>
          <w:szCs w:val="32"/>
        </w:rPr>
        <w:t>：</w:t>
      </w:r>
      <w:r>
        <w:rPr>
          <w:rFonts w:ascii="仿宋" w:eastAsia="仿宋" w:hAnsi="仿宋" w:cs="Tahoma" w:hint="eastAsia"/>
          <w:color w:val="000000"/>
          <w:sz w:val="32"/>
          <w:szCs w:val="32"/>
        </w:rPr>
        <w:t>庆祝建国</w:t>
      </w:r>
      <w:r>
        <w:rPr>
          <w:rFonts w:ascii="仿宋" w:eastAsia="仿宋" w:hAnsi="仿宋" w:cs="Tahoma" w:hint="eastAsia"/>
          <w:color w:val="000000"/>
          <w:sz w:val="32"/>
          <w:szCs w:val="32"/>
        </w:rPr>
        <w:t>70</w:t>
      </w:r>
      <w:r>
        <w:rPr>
          <w:rFonts w:ascii="仿宋" w:eastAsia="仿宋" w:hAnsi="仿宋" w:cs="Tahoma" w:hint="eastAsia"/>
          <w:color w:val="000000"/>
          <w:sz w:val="32"/>
          <w:szCs w:val="32"/>
        </w:rPr>
        <w:t>周年红色电影展播活动安排表</w:t>
      </w:r>
    </w:p>
    <w:p w:rsidR="00694E4E" w:rsidRDefault="00694E4E">
      <w:pPr>
        <w:pStyle w:val="cjk"/>
        <w:shd w:val="clear" w:color="auto" w:fill="FFFFFF"/>
        <w:spacing w:before="0" w:beforeAutospacing="0" w:after="0" w:afterAutospacing="0" w:line="561" w:lineRule="atLeast"/>
        <w:ind w:firstLine="641"/>
        <w:jc w:val="both"/>
        <w:rPr>
          <w:rFonts w:ascii="仿宋" w:eastAsia="仿宋" w:hAnsi="仿宋" w:cs="Tahoma"/>
          <w:color w:val="000000"/>
          <w:sz w:val="32"/>
          <w:szCs w:val="32"/>
        </w:rPr>
      </w:pPr>
    </w:p>
    <w:p w:rsidR="00694E4E" w:rsidRDefault="00694E4E">
      <w:pPr>
        <w:pStyle w:val="cjk"/>
        <w:shd w:val="clear" w:color="auto" w:fill="FFFFFF"/>
        <w:spacing w:before="0" w:beforeAutospacing="0" w:after="0" w:afterAutospacing="0" w:line="561" w:lineRule="atLeast"/>
        <w:ind w:firstLine="641"/>
        <w:jc w:val="both"/>
        <w:rPr>
          <w:rFonts w:ascii="仿宋" w:eastAsia="仿宋" w:hAnsi="仿宋" w:cs="Tahoma"/>
          <w:color w:val="000000"/>
          <w:sz w:val="32"/>
          <w:szCs w:val="32"/>
        </w:rPr>
      </w:pPr>
    </w:p>
    <w:p w:rsidR="00694E4E" w:rsidRDefault="00694E4E">
      <w:pPr>
        <w:pStyle w:val="cjk"/>
        <w:shd w:val="clear" w:color="auto" w:fill="FFFFFF"/>
        <w:spacing w:before="0" w:beforeAutospacing="0" w:after="0" w:afterAutospacing="0" w:line="561" w:lineRule="atLeast"/>
        <w:ind w:firstLine="641"/>
        <w:rPr>
          <w:rFonts w:ascii="仿宋" w:eastAsia="仿宋" w:hAnsi="仿宋" w:cs="Tahoma"/>
          <w:color w:val="000000"/>
          <w:sz w:val="32"/>
          <w:szCs w:val="32"/>
        </w:rPr>
      </w:pPr>
    </w:p>
    <w:p w:rsidR="00694E4E" w:rsidRDefault="00A337E7">
      <w:pPr>
        <w:pStyle w:val="cjk"/>
        <w:shd w:val="clear" w:color="auto" w:fill="FFFFFF"/>
        <w:spacing w:before="0" w:beforeAutospacing="0" w:after="0" w:afterAutospacing="0" w:line="561" w:lineRule="atLeast"/>
        <w:ind w:firstLine="4536"/>
        <w:rPr>
          <w:rFonts w:ascii="Tahoma" w:hAnsi="Tahoma" w:cs="Tahoma"/>
          <w:color w:val="000000"/>
          <w:sz w:val="22"/>
          <w:szCs w:val="22"/>
        </w:rPr>
      </w:pPr>
      <w:r>
        <w:rPr>
          <w:rFonts w:ascii="仿宋_GB2312" w:eastAsia="仿宋_GB2312" w:hAnsi="Tahoma" w:cs="Tahoma" w:hint="eastAsia"/>
          <w:color w:val="000000"/>
          <w:sz w:val="32"/>
          <w:szCs w:val="32"/>
        </w:rPr>
        <w:t>    </w:t>
      </w:r>
      <w:r>
        <w:rPr>
          <w:rFonts w:ascii="仿宋_GB2312" w:eastAsia="仿宋_GB2312" w:hAnsi="Tahoma" w:cs="Tahoma" w:hint="eastAsia"/>
          <w:color w:val="000000"/>
          <w:sz w:val="32"/>
          <w:szCs w:val="32"/>
        </w:rPr>
        <w:t>学生工作处（武装部）</w:t>
      </w:r>
    </w:p>
    <w:p w:rsidR="00694E4E" w:rsidRDefault="00A337E7">
      <w:pPr>
        <w:pStyle w:val="cjk"/>
        <w:shd w:val="clear" w:color="auto" w:fill="FFFFFF"/>
        <w:spacing w:before="0" w:beforeAutospacing="0" w:after="0" w:afterAutospacing="0" w:line="561" w:lineRule="atLeast"/>
        <w:ind w:firstLine="4111"/>
        <w:rPr>
          <w:rFonts w:ascii="仿宋_GB2312" w:eastAsia="仿宋_GB2312" w:hAnsi="Tahoma" w:cs="Tahoma"/>
          <w:color w:val="000000"/>
          <w:sz w:val="32"/>
          <w:szCs w:val="32"/>
        </w:rPr>
      </w:pPr>
      <w:r>
        <w:rPr>
          <w:rFonts w:ascii="仿宋_GB2312" w:eastAsia="仿宋_GB2312" w:hAnsi="Tahoma" w:cs="Tahoma" w:hint="eastAsia"/>
          <w:color w:val="000000"/>
          <w:sz w:val="32"/>
          <w:szCs w:val="32"/>
        </w:rPr>
        <w:t>   </w:t>
      </w:r>
      <w:r>
        <w:rPr>
          <w:rFonts w:ascii="仿宋_GB2312" w:eastAsia="仿宋_GB2312" w:hAnsi="Tahoma" w:cs="Tahoma" w:hint="eastAsia"/>
          <w:color w:val="000000"/>
          <w:sz w:val="32"/>
          <w:szCs w:val="32"/>
        </w:rPr>
        <w:t xml:space="preserve">  </w:t>
      </w:r>
      <w:r>
        <w:rPr>
          <w:rFonts w:ascii="仿宋_GB2312" w:eastAsia="仿宋_GB2312" w:hAnsi="Tahoma" w:cs="Tahoma" w:hint="eastAsia"/>
          <w:color w:val="000000"/>
          <w:sz w:val="32"/>
          <w:szCs w:val="32"/>
        </w:rPr>
        <w:t>二</w:t>
      </w:r>
      <w:r>
        <w:rPr>
          <w:rFonts w:hint="eastAsia"/>
          <w:color w:val="000000"/>
          <w:sz w:val="32"/>
          <w:szCs w:val="32"/>
        </w:rPr>
        <w:t>〇</w:t>
      </w:r>
      <w:r>
        <w:rPr>
          <w:rFonts w:ascii="仿宋_GB2312" w:eastAsia="仿宋_GB2312" w:hAnsi="仿宋_GB2312" w:cs="仿宋_GB2312" w:hint="eastAsia"/>
          <w:color w:val="000000"/>
          <w:sz w:val="32"/>
          <w:szCs w:val="32"/>
        </w:rPr>
        <w:t>一九年五月</w:t>
      </w:r>
      <w:r>
        <w:rPr>
          <w:rFonts w:ascii="仿宋_GB2312" w:eastAsia="仿宋_GB2312" w:hAnsi="仿宋_GB2312" w:cs="仿宋_GB2312" w:hint="eastAsia"/>
          <w:color w:val="000000"/>
          <w:sz w:val="32"/>
          <w:szCs w:val="32"/>
        </w:rPr>
        <w:t>三十一</w:t>
      </w:r>
      <w:r>
        <w:rPr>
          <w:rFonts w:ascii="仿宋_GB2312" w:eastAsia="仿宋_GB2312" w:hAnsi="Tahoma" w:cs="Tahoma" w:hint="eastAsia"/>
          <w:color w:val="000000"/>
          <w:sz w:val="32"/>
          <w:szCs w:val="32"/>
        </w:rPr>
        <w:t>日</w:t>
      </w:r>
    </w:p>
    <w:p w:rsidR="00694E4E" w:rsidRDefault="00694E4E">
      <w:pPr>
        <w:pStyle w:val="cjk"/>
        <w:shd w:val="clear" w:color="auto" w:fill="FFFFFF"/>
        <w:spacing w:before="0" w:beforeAutospacing="0" w:after="0" w:afterAutospacing="0" w:line="561" w:lineRule="atLeast"/>
        <w:ind w:firstLine="4111"/>
        <w:rPr>
          <w:rFonts w:ascii="仿宋_GB2312" w:eastAsia="仿宋_GB2312" w:hAnsi="Tahoma" w:cs="Tahoma"/>
          <w:color w:val="000000"/>
          <w:sz w:val="32"/>
          <w:szCs w:val="32"/>
        </w:rPr>
      </w:pPr>
    </w:p>
    <w:p w:rsidR="00694E4E" w:rsidRDefault="00694E4E">
      <w:pPr>
        <w:pStyle w:val="cjk"/>
        <w:shd w:val="clear" w:color="auto" w:fill="FFFFFF"/>
        <w:spacing w:before="0" w:beforeAutospacing="0" w:after="0" w:afterAutospacing="0" w:line="561" w:lineRule="atLeast"/>
        <w:ind w:firstLine="4111"/>
        <w:rPr>
          <w:rFonts w:ascii="仿宋_GB2312" w:eastAsia="仿宋_GB2312" w:hAnsi="Tahoma" w:cs="Tahoma"/>
          <w:color w:val="000000"/>
          <w:sz w:val="32"/>
          <w:szCs w:val="32"/>
        </w:rPr>
      </w:pPr>
    </w:p>
    <w:p w:rsidR="00694E4E" w:rsidRDefault="00694E4E">
      <w:pPr>
        <w:pStyle w:val="cjk"/>
        <w:shd w:val="clear" w:color="auto" w:fill="FFFFFF"/>
        <w:spacing w:before="0" w:beforeAutospacing="0" w:after="0" w:afterAutospacing="0" w:line="561" w:lineRule="atLeast"/>
        <w:ind w:firstLine="4111"/>
        <w:rPr>
          <w:rFonts w:ascii="仿宋_GB2312" w:eastAsia="仿宋_GB2312" w:hAnsi="Tahoma" w:cs="Tahoma"/>
          <w:color w:val="000000"/>
          <w:sz w:val="32"/>
          <w:szCs w:val="32"/>
        </w:rPr>
      </w:pPr>
    </w:p>
    <w:p w:rsidR="00694E4E" w:rsidRDefault="00694E4E">
      <w:pPr>
        <w:pStyle w:val="cjk"/>
        <w:shd w:val="clear" w:color="auto" w:fill="FFFFFF"/>
        <w:spacing w:before="0" w:beforeAutospacing="0" w:after="0" w:afterAutospacing="0" w:line="561" w:lineRule="atLeast"/>
        <w:rPr>
          <w:rFonts w:ascii="仿宋_GB2312" w:eastAsia="仿宋_GB2312" w:hAnsi="Tahoma" w:cs="Tahoma"/>
          <w:color w:val="000000"/>
          <w:sz w:val="32"/>
          <w:szCs w:val="32"/>
        </w:rPr>
      </w:pPr>
    </w:p>
    <w:p w:rsidR="00694E4E" w:rsidRDefault="00694E4E">
      <w:pPr>
        <w:pStyle w:val="cjk"/>
        <w:shd w:val="clear" w:color="auto" w:fill="FFFFFF"/>
        <w:spacing w:before="0" w:beforeAutospacing="0" w:after="0" w:afterAutospacing="0" w:line="561" w:lineRule="atLeast"/>
        <w:rPr>
          <w:rFonts w:ascii="Tahoma" w:hAnsi="Tahoma" w:cs="Tahoma"/>
          <w:color w:val="000000"/>
          <w:sz w:val="22"/>
          <w:szCs w:val="22"/>
        </w:rPr>
        <w:sectPr w:rsidR="00694E4E">
          <w:pgSz w:w="11906" w:h="16838"/>
          <w:pgMar w:top="1440" w:right="1800" w:bottom="1440" w:left="1800" w:header="851" w:footer="992" w:gutter="0"/>
          <w:cols w:space="425"/>
          <w:docGrid w:type="lines" w:linePitch="312"/>
        </w:sectPr>
      </w:pPr>
    </w:p>
    <w:p w:rsidR="00694E4E" w:rsidRDefault="00A337E7">
      <w:pPr>
        <w:ind w:firstLineChars="196" w:firstLine="630"/>
        <w:jc w:val="left"/>
        <w:rPr>
          <w:rStyle w:val="aa"/>
          <w:rFonts w:ascii="仿宋" w:eastAsia="仿宋" w:hAnsi="仿宋" w:cs="Tahoma"/>
          <w:color w:val="000000"/>
          <w:sz w:val="32"/>
          <w:szCs w:val="32"/>
        </w:rPr>
      </w:pPr>
      <w:r>
        <w:rPr>
          <w:rStyle w:val="aa"/>
          <w:rFonts w:ascii="仿宋" w:eastAsia="仿宋" w:hAnsi="仿宋" w:cs="Tahoma" w:hint="eastAsia"/>
          <w:color w:val="000000"/>
          <w:sz w:val="32"/>
          <w:szCs w:val="32"/>
        </w:rPr>
        <w:lastRenderedPageBreak/>
        <w:t>附件</w:t>
      </w:r>
      <w:r>
        <w:rPr>
          <w:rStyle w:val="aa"/>
          <w:rFonts w:ascii="仿宋" w:eastAsia="仿宋" w:hAnsi="仿宋" w:cs="Tahoma"/>
          <w:color w:val="000000"/>
          <w:sz w:val="32"/>
          <w:szCs w:val="32"/>
        </w:rPr>
        <w:t>：</w:t>
      </w:r>
    </w:p>
    <w:p w:rsidR="00694E4E" w:rsidRDefault="00694E4E">
      <w:pPr>
        <w:ind w:firstLineChars="196" w:firstLine="630"/>
        <w:jc w:val="left"/>
        <w:rPr>
          <w:rStyle w:val="aa"/>
          <w:rFonts w:ascii="仿宋" w:eastAsia="仿宋" w:hAnsi="仿宋" w:cs="Tahoma"/>
          <w:color w:val="000000"/>
          <w:sz w:val="32"/>
          <w:szCs w:val="32"/>
        </w:rPr>
      </w:pPr>
    </w:p>
    <w:p w:rsidR="00694E4E" w:rsidRDefault="00A337E7">
      <w:pPr>
        <w:ind w:firstLineChars="196" w:firstLine="708"/>
        <w:jc w:val="center"/>
        <w:rPr>
          <w:rFonts w:asciiTheme="majorEastAsia" w:eastAsiaTheme="majorEastAsia" w:hAnsiTheme="majorEastAsia"/>
          <w:b/>
          <w:sz w:val="36"/>
          <w:szCs w:val="36"/>
        </w:rPr>
      </w:pPr>
      <w:r>
        <w:rPr>
          <w:rStyle w:val="aa"/>
          <w:rFonts w:ascii="Tahoma" w:hAnsi="Tahoma" w:cs="Tahoma" w:hint="eastAsia"/>
          <w:color w:val="000000"/>
          <w:sz w:val="36"/>
          <w:szCs w:val="36"/>
        </w:rPr>
        <w:t>庆祝建国</w:t>
      </w:r>
      <w:r>
        <w:rPr>
          <w:rStyle w:val="aa"/>
          <w:rFonts w:ascii="Tahoma" w:hAnsi="Tahoma" w:cs="Tahoma" w:hint="eastAsia"/>
          <w:color w:val="000000"/>
          <w:sz w:val="36"/>
          <w:szCs w:val="36"/>
        </w:rPr>
        <w:t>70</w:t>
      </w:r>
      <w:r>
        <w:rPr>
          <w:rStyle w:val="aa"/>
          <w:rFonts w:ascii="Tahoma" w:hAnsi="Tahoma" w:cs="Tahoma" w:hint="eastAsia"/>
          <w:color w:val="000000"/>
          <w:sz w:val="36"/>
          <w:szCs w:val="36"/>
        </w:rPr>
        <w:t>周年红色电影展播</w:t>
      </w:r>
      <w:r>
        <w:rPr>
          <w:rStyle w:val="aa"/>
          <w:rFonts w:ascii="Tahoma" w:hAnsi="Tahoma" w:cs="Tahoma"/>
          <w:color w:val="000000"/>
          <w:sz w:val="36"/>
          <w:szCs w:val="36"/>
        </w:rPr>
        <w:t>活动</w:t>
      </w:r>
      <w:r>
        <w:rPr>
          <w:rFonts w:asciiTheme="majorEastAsia" w:eastAsiaTheme="majorEastAsia" w:hAnsiTheme="majorEastAsia" w:hint="eastAsia"/>
          <w:b/>
          <w:sz w:val="36"/>
          <w:szCs w:val="36"/>
        </w:rPr>
        <w:t>安排表</w:t>
      </w:r>
    </w:p>
    <w:tbl>
      <w:tblPr>
        <w:tblStyle w:val="ae"/>
        <w:tblpPr w:leftFromText="180" w:rightFromText="180" w:vertAnchor="text" w:horzAnchor="page" w:tblpX="1471" w:tblpY="196"/>
        <w:tblOverlap w:val="never"/>
        <w:tblW w:w="14170" w:type="dxa"/>
        <w:tblLayout w:type="fixed"/>
        <w:tblLook w:val="04A0" w:firstRow="1" w:lastRow="0" w:firstColumn="1" w:lastColumn="0" w:noHBand="0" w:noVBand="1"/>
      </w:tblPr>
      <w:tblGrid>
        <w:gridCol w:w="1384"/>
        <w:gridCol w:w="2126"/>
        <w:gridCol w:w="2977"/>
        <w:gridCol w:w="4394"/>
        <w:gridCol w:w="3289"/>
      </w:tblGrid>
      <w:tr w:rsidR="00694E4E">
        <w:tc>
          <w:tcPr>
            <w:tcW w:w="1384" w:type="dxa"/>
          </w:tcPr>
          <w:p w:rsidR="00694E4E" w:rsidRDefault="00A337E7">
            <w:pPr>
              <w:jc w:val="center"/>
              <w:rPr>
                <w:rFonts w:ascii="仿宋" w:eastAsia="仿宋" w:hAnsi="仿宋"/>
                <w:b/>
                <w:sz w:val="24"/>
                <w:szCs w:val="24"/>
              </w:rPr>
            </w:pPr>
            <w:r>
              <w:rPr>
                <w:rFonts w:ascii="仿宋" w:eastAsia="仿宋" w:hAnsi="仿宋" w:hint="eastAsia"/>
                <w:b/>
                <w:sz w:val="24"/>
                <w:szCs w:val="24"/>
              </w:rPr>
              <w:t>展播影片</w:t>
            </w:r>
          </w:p>
        </w:tc>
        <w:tc>
          <w:tcPr>
            <w:tcW w:w="2126" w:type="dxa"/>
          </w:tcPr>
          <w:p w:rsidR="00694E4E" w:rsidRDefault="00A337E7">
            <w:pPr>
              <w:jc w:val="center"/>
              <w:rPr>
                <w:rFonts w:ascii="仿宋" w:eastAsia="仿宋" w:hAnsi="仿宋"/>
                <w:b/>
                <w:sz w:val="24"/>
                <w:szCs w:val="24"/>
              </w:rPr>
            </w:pPr>
            <w:r>
              <w:rPr>
                <w:rFonts w:ascii="仿宋" w:eastAsia="仿宋" w:hAnsi="仿宋" w:hint="eastAsia"/>
                <w:b/>
                <w:sz w:val="24"/>
                <w:szCs w:val="24"/>
              </w:rPr>
              <w:t>展播时间</w:t>
            </w:r>
          </w:p>
        </w:tc>
        <w:tc>
          <w:tcPr>
            <w:tcW w:w="2977" w:type="dxa"/>
          </w:tcPr>
          <w:p w:rsidR="00694E4E" w:rsidRDefault="00A337E7">
            <w:pPr>
              <w:jc w:val="center"/>
              <w:rPr>
                <w:rFonts w:ascii="仿宋" w:eastAsia="仿宋" w:hAnsi="仿宋"/>
                <w:b/>
                <w:sz w:val="24"/>
                <w:szCs w:val="24"/>
              </w:rPr>
            </w:pPr>
            <w:r>
              <w:rPr>
                <w:rFonts w:ascii="仿宋" w:eastAsia="仿宋" w:hAnsi="仿宋" w:hint="eastAsia"/>
                <w:b/>
                <w:sz w:val="24"/>
                <w:szCs w:val="24"/>
              </w:rPr>
              <w:t>地点</w:t>
            </w:r>
          </w:p>
        </w:tc>
        <w:tc>
          <w:tcPr>
            <w:tcW w:w="4394" w:type="dxa"/>
          </w:tcPr>
          <w:p w:rsidR="00694E4E" w:rsidRDefault="00A337E7">
            <w:pPr>
              <w:jc w:val="center"/>
              <w:rPr>
                <w:rFonts w:ascii="仿宋" w:eastAsia="仿宋" w:hAnsi="仿宋"/>
                <w:b/>
                <w:sz w:val="24"/>
                <w:szCs w:val="24"/>
              </w:rPr>
            </w:pPr>
            <w:r>
              <w:rPr>
                <w:rFonts w:ascii="仿宋" w:eastAsia="仿宋" w:hAnsi="仿宋" w:hint="eastAsia"/>
                <w:b/>
                <w:sz w:val="24"/>
                <w:szCs w:val="24"/>
              </w:rPr>
              <w:t>观</w:t>
            </w:r>
            <w:proofErr w:type="gramStart"/>
            <w:r>
              <w:rPr>
                <w:rFonts w:ascii="仿宋" w:eastAsia="仿宋" w:hAnsi="仿宋" w:hint="eastAsia"/>
                <w:b/>
                <w:sz w:val="24"/>
                <w:szCs w:val="24"/>
              </w:rPr>
              <w:t>影人员</w:t>
            </w:r>
            <w:proofErr w:type="gramEnd"/>
          </w:p>
        </w:tc>
        <w:tc>
          <w:tcPr>
            <w:tcW w:w="3289" w:type="dxa"/>
          </w:tcPr>
          <w:p w:rsidR="00694E4E" w:rsidRDefault="00A337E7">
            <w:pPr>
              <w:jc w:val="center"/>
              <w:rPr>
                <w:rFonts w:ascii="仿宋" w:eastAsia="仿宋" w:hAnsi="仿宋"/>
                <w:b/>
                <w:sz w:val="24"/>
                <w:szCs w:val="24"/>
              </w:rPr>
            </w:pPr>
            <w:r>
              <w:rPr>
                <w:rFonts w:ascii="仿宋" w:eastAsia="仿宋" w:hAnsi="仿宋" w:hint="eastAsia"/>
                <w:b/>
                <w:sz w:val="24"/>
                <w:szCs w:val="24"/>
              </w:rPr>
              <w:t>有关要求</w:t>
            </w:r>
          </w:p>
        </w:tc>
      </w:tr>
      <w:tr w:rsidR="00694E4E">
        <w:tc>
          <w:tcPr>
            <w:tcW w:w="1384" w:type="dxa"/>
          </w:tcPr>
          <w:p w:rsidR="00694E4E" w:rsidRDefault="00A337E7">
            <w:pPr>
              <w:ind w:firstLineChars="100" w:firstLine="241"/>
              <w:rPr>
                <w:rFonts w:ascii="仿宋" w:eastAsia="仿宋" w:hAnsi="仿宋"/>
                <w:b/>
                <w:sz w:val="24"/>
                <w:szCs w:val="24"/>
              </w:rPr>
            </w:pPr>
            <w:r>
              <w:rPr>
                <w:rFonts w:ascii="仿宋" w:eastAsia="仿宋" w:hAnsi="仿宋" w:hint="eastAsia"/>
                <w:b/>
                <w:sz w:val="24"/>
                <w:szCs w:val="24"/>
              </w:rPr>
              <w:t>大火种</w:t>
            </w:r>
          </w:p>
        </w:tc>
        <w:tc>
          <w:tcPr>
            <w:tcW w:w="2126" w:type="dxa"/>
          </w:tcPr>
          <w:p w:rsidR="00694E4E" w:rsidRDefault="00A337E7">
            <w:pPr>
              <w:ind w:firstLineChars="50" w:firstLine="120"/>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月</w:t>
            </w:r>
            <w:r>
              <w:rPr>
                <w:rFonts w:ascii="仿宋" w:eastAsia="仿宋" w:hAnsi="仿宋"/>
                <w:sz w:val="24"/>
                <w:szCs w:val="24"/>
              </w:rPr>
              <w:t>5</w:t>
            </w:r>
            <w:r>
              <w:rPr>
                <w:rFonts w:ascii="仿宋" w:eastAsia="仿宋" w:hAnsi="仿宋" w:hint="eastAsia"/>
                <w:sz w:val="24"/>
                <w:szCs w:val="24"/>
              </w:rPr>
              <w:t>日</w:t>
            </w:r>
            <w:r>
              <w:rPr>
                <w:rFonts w:ascii="仿宋" w:eastAsia="仿宋" w:hAnsi="仿宋"/>
                <w:sz w:val="24"/>
                <w:szCs w:val="24"/>
              </w:rPr>
              <w:t>晚</w:t>
            </w:r>
            <w:r>
              <w:rPr>
                <w:rFonts w:ascii="仿宋" w:eastAsia="仿宋" w:hAnsi="仿宋" w:hint="eastAsia"/>
                <w:sz w:val="24"/>
                <w:szCs w:val="24"/>
              </w:rPr>
              <w:t>7:</w:t>
            </w:r>
            <w:r>
              <w:rPr>
                <w:rFonts w:ascii="仿宋" w:eastAsia="仿宋" w:hAnsi="仿宋"/>
                <w:sz w:val="24"/>
                <w:szCs w:val="24"/>
              </w:rPr>
              <w:t>3</w:t>
            </w:r>
            <w:r>
              <w:rPr>
                <w:rFonts w:ascii="仿宋" w:eastAsia="仿宋" w:hAnsi="仿宋" w:hint="eastAsia"/>
                <w:sz w:val="24"/>
                <w:szCs w:val="24"/>
              </w:rPr>
              <w:t>0</w:t>
            </w:r>
          </w:p>
        </w:tc>
        <w:tc>
          <w:tcPr>
            <w:tcW w:w="2977" w:type="dxa"/>
          </w:tcPr>
          <w:p w:rsidR="00694E4E" w:rsidRDefault="00A337E7">
            <w:pPr>
              <w:ind w:firstLineChars="300" w:firstLine="720"/>
              <w:rPr>
                <w:rFonts w:ascii="仿宋" w:eastAsia="仿宋" w:hAnsi="仿宋"/>
                <w:sz w:val="24"/>
                <w:szCs w:val="24"/>
              </w:rPr>
            </w:pPr>
            <w:r>
              <w:rPr>
                <w:rFonts w:ascii="仿宋" w:eastAsia="仿宋" w:hAnsi="仿宋" w:hint="eastAsia"/>
                <w:sz w:val="24"/>
                <w:szCs w:val="24"/>
              </w:rPr>
              <w:t>图书馆报告厅</w:t>
            </w:r>
          </w:p>
        </w:tc>
        <w:tc>
          <w:tcPr>
            <w:tcW w:w="4394" w:type="dxa"/>
          </w:tcPr>
          <w:p w:rsidR="00694E4E" w:rsidRDefault="00A337E7">
            <w:pPr>
              <w:rPr>
                <w:rFonts w:ascii="仿宋" w:eastAsia="仿宋" w:hAnsi="仿宋"/>
                <w:sz w:val="24"/>
                <w:szCs w:val="24"/>
              </w:rPr>
            </w:pPr>
            <w:r>
              <w:rPr>
                <w:rFonts w:ascii="仿宋" w:eastAsia="仿宋" w:hAnsi="仿宋" w:hint="eastAsia"/>
                <w:sz w:val="24"/>
                <w:szCs w:val="24"/>
              </w:rPr>
              <w:t>主校区</w:t>
            </w:r>
            <w:r>
              <w:rPr>
                <w:rFonts w:ascii="仿宋" w:eastAsia="仿宋" w:hAnsi="仿宋"/>
                <w:sz w:val="24"/>
                <w:szCs w:val="24"/>
              </w:rPr>
              <w:t>各二级学院主要学生骨干代表</w:t>
            </w:r>
          </w:p>
        </w:tc>
        <w:tc>
          <w:tcPr>
            <w:tcW w:w="3289" w:type="dxa"/>
            <w:vMerge w:val="restart"/>
          </w:tcPr>
          <w:p w:rsidR="00694E4E" w:rsidRDefault="00A337E7">
            <w:pPr>
              <w:spacing w:line="260" w:lineRule="exac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按照各二级学院主要学生骨干代表指定观影人数（除</w:t>
            </w:r>
            <w:r>
              <w:rPr>
                <w:rFonts w:ascii="仿宋" w:eastAsia="仿宋" w:hAnsi="仿宋"/>
                <w:sz w:val="24"/>
                <w:szCs w:val="24"/>
              </w:rPr>
              <w:t>教师教育学院、特教幼教师范学院每场次安排</w:t>
            </w:r>
            <w:r>
              <w:rPr>
                <w:rFonts w:ascii="仿宋" w:eastAsia="仿宋" w:hAnsi="仿宋" w:hint="eastAsia"/>
                <w:sz w:val="24"/>
                <w:szCs w:val="24"/>
              </w:rPr>
              <w:t>310</w:t>
            </w:r>
            <w:r>
              <w:rPr>
                <w:rFonts w:ascii="仿宋" w:eastAsia="仿宋" w:hAnsi="仿宋" w:hint="eastAsia"/>
                <w:sz w:val="24"/>
                <w:szCs w:val="24"/>
              </w:rPr>
              <w:t>人外</w:t>
            </w:r>
            <w:r>
              <w:rPr>
                <w:rFonts w:ascii="仿宋" w:eastAsia="仿宋" w:hAnsi="仿宋"/>
                <w:sz w:val="24"/>
                <w:szCs w:val="24"/>
              </w:rPr>
              <w:t>，其他学院</w:t>
            </w:r>
            <w:r>
              <w:rPr>
                <w:rFonts w:ascii="仿宋" w:eastAsia="仿宋" w:hAnsi="仿宋" w:hint="eastAsia"/>
                <w:sz w:val="24"/>
                <w:szCs w:val="24"/>
              </w:rPr>
              <w:t>每场次</w:t>
            </w:r>
            <w:r>
              <w:rPr>
                <w:rFonts w:ascii="仿宋" w:eastAsia="仿宋" w:hAnsi="仿宋"/>
                <w:sz w:val="24"/>
                <w:szCs w:val="24"/>
              </w:rPr>
              <w:t>按指定人数安排</w:t>
            </w:r>
            <w:r>
              <w:rPr>
                <w:rFonts w:ascii="仿宋" w:eastAsia="仿宋" w:hAnsi="仿宋" w:hint="eastAsia"/>
                <w:sz w:val="24"/>
                <w:szCs w:val="24"/>
              </w:rPr>
              <w:t>）</w:t>
            </w:r>
            <w:proofErr w:type="gramStart"/>
            <w:r>
              <w:rPr>
                <w:rFonts w:ascii="仿宋" w:eastAsia="仿宋" w:hAnsi="仿宋"/>
                <w:sz w:val="24"/>
                <w:szCs w:val="24"/>
              </w:rPr>
              <w:t>及</w:t>
            </w:r>
            <w:r>
              <w:rPr>
                <w:rFonts w:ascii="仿宋" w:eastAsia="仿宋" w:hAnsi="仿宋" w:hint="eastAsia"/>
                <w:sz w:val="24"/>
                <w:szCs w:val="24"/>
              </w:rPr>
              <w:t>座区</w:t>
            </w:r>
            <w:r>
              <w:rPr>
                <w:rFonts w:ascii="仿宋" w:eastAsia="仿宋" w:hAnsi="仿宋"/>
                <w:sz w:val="24"/>
                <w:szCs w:val="24"/>
              </w:rPr>
              <w:t>划</w:t>
            </w:r>
            <w:proofErr w:type="gramEnd"/>
            <w:r>
              <w:rPr>
                <w:rFonts w:ascii="仿宋" w:eastAsia="仿宋" w:hAnsi="仿宋"/>
                <w:sz w:val="24"/>
                <w:szCs w:val="24"/>
              </w:rPr>
              <w:t>分</w:t>
            </w:r>
            <w:r>
              <w:rPr>
                <w:rFonts w:ascii="仿宋" w:eastAsia="仿宋" w:hAnsi="仿宋" w:hint="eastAsia"/>
                <w:sz w:val="24"/>
                <w:szCs w:val="24"/>
              </w:rPr>
              <w:t>图</w:t>
            </w:r>
            <w:r>
              <w:rPr>
                <w:rFonts w:ascii="仿宋" w:eastAsia="仿宋" w:hAnsi="仿宋"/>
                <w:sz w:val="24"/>
                <w:szCs w:val="24"/>
              </w:rPr>
              <w:t>的要求安排与会人员</w:t>
            </w:r>
            <w:r>
              <w:rPr>
                <w:rFonts w:ascii="仿宋" w:eastAsia="仿宋" w:hAnsi="仿宋" w:hint="eastAsia"/>
                <w:sz w:val="24"/>
                <w:szCs w:val="24"/>
              </w:rPr>
              <w:t>参加及</w:t>
            </w:r>
            <w:r>
              <w:rPr>
                <w:rFonts w:ascii="仿宋" w:eastAsia="仿宋" w:hAnsi="仿宋"/>
                <w:sz w:val="24"/>
                <w:szCs w:val="24"/>
              </w:rPr>
              <w:t>就坐（</w:t>
            </w:r>
            <w:r>
              <w:rPr>
                <w:rFonts w:ascii="仿宋" w:eastAsia="仿宋" w:hAnsi="仿宋" w:hint="eastAsia"/>
                <w:sz w:val="24"/>
                <w:szCs w:val="24"/>
              </w:rPr>
              <w:t>分别详见图书馆报告</w:t>
            </w:r>
            <w:proofErr w:type="gramStart"/>
            <w:r>
              <w:rPr>
                <w:rFonts w:ascii="仿宋" w:eastAsia="仿宋" w:hAnsi="仿宋" w:hint="eastAsia"/>
                <w:sz w:val="24"/>
                <w:szCs w:val="24"/>
              </w:rPr>
              <w:t>厅观影座</w:t>
            </w:r>
            <w:proofErr w:type="gramEnd"/>
            <w:r>
              <w:rPr>
                <w:rFonts w:ascii="仿宋" w:eastAsia="仿宋" w:hAnsi="仿宋" w:hint="eastAsia"/>
                <w:sz w:val="24"/>
                <w:szCs w:val="24"/>
              </w:rPr>
              <w:t>区图、</w:t>
            </w:r>
            <w:r>
              <w:rPr>
                <w:rFonts w:ascii="仿宋" w:eastAsia="仿宋" w:hAnsi="仿宋"/>
                <w:sz w:val="24"/>
                <w:szCs w:val="24"/>
              </w:rPr>
              <w:t>安顺校区</w:t>
            </w:r>
            <w:r>
              <w:rPr>
                <w:rFonts w:ascii="仿宋" w:eastAsia="仿宋" w:hAnsi="仿宋" w:hint="eastAsia"/>
                <w:sz w:val="24"/>
                <w:szCs w:val="24"/>
              </w:rPr>
              <w:t>特幼教综合楼报告</w:t>
            </w:r>
            <w:proofErr w:type="gramStart"/>
            <w:r>
              <w:rPr>
                <w:rFonts w:ascii="仿宋" w:eastAsia="仿宋" w:hAnsi="仿宋" w:hint="eastAsia"/>
                <w:sz w:val="24"/>
                <w:szCs w:val="24"/>
              </w:rPr>
              <w:t>厅观影座</w:t>
            </w:r>
            <w:proofErr w:type="gramEnd"/>
            <w:r>
              <w:rPr>
                <w:rFonts w:ascii="仿宋" w:eastAsia="仿宋" w:hAnsi="仿宋" w:hint="eastAsia"/>
                <w:sz w:val="24"/>
                <w:szCs w:val="24"/>
              </w:rPr>
              <w:t>区图</w:t>
            </w:r>
            <w:r>
              <w:rPr>
                <w:rFonts w:ascii="仿宋" w:eastAsia="仿宋" w:hAnsi="仿宋"/>
                <w:sz w:val="24"/>
                <w:szCs w:val="24"/>
              </w:rPr>
              <w:t>）</w:t>
            </w:r>
            <w:r>
              <w:rPr>
                <w:rFonts w:ascii="仿宋" w:eastAsia="仿宋" w:hAnsi="仿宋" w:hint="eastAsia"/>
                <w:sz w:val="24"/>
                <w:szCs w:val="24"/>
              </w:rPr>
              <w:t>。</w:t>
            </w:r>
          </w:p>
          <w:p w:rsidR="00694E4E" w:rsidRDefault="00A337E7">
            <w:pPr>
              <w:spacing w:line="260" w:lineRule="exac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与会人员晚</w:t>
            </w:r>
            <w:r>
              <w:rPr>
                <w:rFonts w:ascii="仿宋" w:eastAsia="仿宋" w:hAnsi="仿宋"/>
                <w:sz w:val="24"/>
                <w:szCs w:val="24"/>
              </w:rPr>
              <w:t>7</w:t>
            </w: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5</w:t>
            </w:r>
            <w:r>
              <w:rPr>
                <w:rFonts w:ascii="仿宋" w:eastAsia="仿宋" w:hAnsi="仿宋" w:hint="eastAsia"/>
                <w:sz w:val="24"/>
                <w:szCs w:val="24"/>
              </w:rPr>
              <w:t>集合</w:t>
            </w:r>
            <w:r>
              <w:rPr>
                <w:rFonts w:ascii="仿宋" w:eastAsia="仿宋" w:hAnsi="仿宋"/>
                <w:sz w:val="24"/>
                <w:szCs w:val="24"/>
              </w:rPr>
              <w:t>统一入场，</w:t>
            </w:r>
            <w:r>
              <w:rPr>
                <w:rFonts w:ascii="仿宋" w:eastAsia="仿宋" w:hAnsi="仿宋" w:hint="eastAsia"/>
                <w:sz w:val="24"/>
                <w:szCs w:val="24"/>
              </w:rPr>
              <w:t>每次安排</w:t>
            </w:r>
            <w:r>
              <w:rPr>
                <w:rFonts w:ascii="仿宋" w:eastAsia="仿宋" w:hAnsi="仿宋" w:hint="eastAsia"/>
                <w:sz w:val="24"/>
                <w:szCs w:val="24"/>
              </w:rPr>
              <w:t>1</w:t>
            </w:r>
            <w:r>
              <w:rPr>
                <w:rFonts w:ascii="仿宋" w:eastAsia="仿宋" w:hAnsi="仿宋" w:hint="eastAsia"/>
                <w:sz w:val="24"/>
                <w:szCs w:val="24"/>
              </w:rPr>
              <w:t>名</w:t>
            </w:r>
            <w:r>
              <w:rPr>
                <w:rFonts w:ascii="仿宋" w:eastAsia="仿宋" w:hAnsi="仿宋"/>
                <w:sz w:val="24"/>
                <w:szCs w:val="24"/>
              </w:rPr>
              <w:t>辅导员</w:t>
            </w:r>
            <w:r>
              <w:rPr>
                <w:rFonts w:ascii="仿宋" w:eastAsia="仿宋" w:hAnsi="仿宋" w:hint="eastAsia"/>
                <w:sz w:val="24"/>
                <w:szCs w:val="24"/>
              </w:rPr>
              <w:t>带队</w:t>
            </w:r>
            <w:r>
              <w:rPr>
                <w:rFonts w:ascii="仿宋" w:eastAsia="仿宋" w:hAnsi="仿宋"/>
                <w:sz w:val="24"/>
                <w:szCs w:val="24"/>
              </w:rPr>
              <w:t>。观看影片期间</w:t>
            </w:r>
            <w:r>
              <w:rPr>
                <w:rFonts w:ascii="仿宋" w:eastAsia="仿宋" w:hAnsi="仿宋" w:hint="eastAsia"/>
                <w:sz w:val="24"/>
                <w:szCs w:val="24"/>
              </w:rPr>
              <w:t>，</w:t>
            </w:r>
            <w:r>
              <w:rPr>
                <w:rFonts w:ascii="仿宋" w:eastAsia="仿宋" w:hAnsi="仿宋"/>
                <w:sz w:val="24"/>
                <w:szCs w:val="24"/>
              </w:rPr>
              <w:t>注意遵守</w:t>
            </w:r>
            <w:r>
              <w:rPr>
                <w:rFonts w:ascii="仿宋" w:eastAsia="仿宋" w:hAnsi="仿宋" w:hint="eastAsia"/>
                <w:sz w:val="24"/>
                <w:szCs w:val="24"/>
              </w:rPr>
              <w:t>观影</w:t>
            </w:r>
            <w:r>
              <w:rPr>
                <w:rFonts w:ascii="仿宋" w:eastAsia="仿宋" w:hAnsi="仿宋"/>
                <w:sz w:val="24"/>
                <w:szCs w:val="24"/>
              </w:rPr>
              <w:t>秩序。不得迟到</w:t>
            </w:r>
            <w:r>
              <w:rPr>
                <w:rFonts w:ascii="仿宋" w:eastAsia="仿宋" w:hAnsi="仿宋" w:hint="eastAsia"/>
                <w:sz w:val="24"/>
                <w:szCs w:val="24"/>
              </w:rPr>
              <w:t>、</w:t>
            </w:r>
            <w:r>
              <w:rPr>
                <w:rFonts w:ascii="仿宋" w:eastAsia="仿宋" w:hAnsi="仿宋"/>
                <w:sz w:val="24"/>
                <w:szCs w:val="24"/>
              </w:rPr>
              <w:t>早退。</w:t>
            </w:r>
          </w:p>
          <w:p w:rsidR="00694E4E" w:rsidRDefault="00A337E7">
            <w:pPr>
              <w:spacing w:line="260" w:lineRule="exact"/>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时间</w:t>
            </w:r>
            <w:r>
              <w:rPr>
                <w:rFonts w:ascii="仿宋" w:eastAsia="仿宋" w:hAnsi="仿宋"/>
                <w:sz w:val="24"/>
                <w:szCs w:val="24"/>
              </w:rPr>
              <w:t>、地点如有变动，另行通知。</w:t>
            </w:r>
          </w:p>
        </w:tc>
      </w:tr>
      <w:tr w:rsidR="00694E4E">
        <w:tc>
          <w:tcPr>
            <w:tcW w:w="1384" w:type="dxa"/>
          </w:tcPr>
          <w:p w:rsidR="00694E4E" w:rsidRDefault="00A337E7">
            <w:pPr>
              <w:jc w:val="center"/>
              <w:rPr>
                <w:rFonts w:ascii="仿宋" w:eastAsia="仿宋" w:hAnsi="仿宋"/>
                <w:b/>
                <w:sz w:val="24"/>
                <w:szCs w:val="24"/>
              </w:rPr>
            </w:pPr>
            <w:r>
              <w:rPr>
                <w:rFonts w:ascii="仿宋" w:eastAsia="仿宋" w:hAnsi="仿宋" w:hint="eastAsia"/>
                <w:b/>
                <w:sz w:val="24"/>
                <w:szCs w:val="24"/>
              </w:rPr>
              <w:t>康定情歌</w:t>
            </w:r>
          </w:p>
        </w:tc>
        <w:tc>
          <w:tcPr>
            <w:tcW w:w="2126" w:type="dxa"/>
          </w:tcPr>
          <w:p w:rsidR="00694E4E" w:rsidRDefault="00A337E7">
            <w:pPr>
              <w:jc w:val="center"/>
              <w:rPr>
                <w:rFonts w:ascii="仿宋" w:eastAsia="仿宋" w:hAnsi="仿宋"/>
                <w:sz w:val="24"/>
                <w:szCs w:val="24"/>
              </w:rPr>
            </w:pPr>
            <w:r>
              <w:rPr>
                <w:rFonts w:ascii="仿宋" w:eastAsia="仿宋" w:hAnsi="仿宋" w:hint="eastAsia"/>
                <w:sz w:val="24"/>
                <w:szCs w:val="24"/>
              </w:rPr>
              <w:t>6</w:t>
            </w:r>
            <w:r>
              <w:rPr>
                <w:rFonts w:ascii="仿宋" w:eastAsia="仿宋" w:hAnsi="仿宋" w:hint="eastAsia"/>
                <w:sz w:val="24"/>
                <w:szCs w:val="24"/>
              </w:rPr>
              <w:t>月</w:t>
            </w:r>
            <w:r>
              <w:rPr>
                <w:rFonts w:ascii="仿宋" w:eastAsia="仿宋" w:hAnsi="仿宋"/>
                <w:sz w:val="24"/>
                <w:szCs w:val="24"/>
              </w:rPr>
              <w:t>13</w:t>
            </w:r>
            <w:r>
              <w:rPr>
                <w:rFonts w:ascii="仿宋" w:eastAsia="仿宋" w:hAnsi="仿宋" w:hint="eastAsia"/>
                <w:sz w:val="24"/>
                <w:szCs w:val="24"/>
              </w:rPr>
              <w:t>日晚</w:t>
            </w:r>
            <w:r>
              <w:rPr>
                <w:rFonts w:ascii="仿宋" w:eastAsia="仿宋" w:hAnsi="仿宋" w:hint="eastAsia"/>
                <w:sz w:val="24"/>
                <w:szCs w:val="24"/>
              </w:rPr>
              <w:t>7:</w:t>
            </w:r>
            <w:r>
              <w:rPr>
                <w:rFonts w:ascii="仿宋" w:eastAsia="仿宋" w:hAnsi="仿宋"/>
                <w:sz w:val="24"/>
                <w:szCs w:val="24"/>
              </w:rPr>
              <w:t>3</w:t>
            </w:r>
            <w:r>
              <w:rPr>
                <w:rFonts w:ascii="仿宋" w:eastAsia="仿宋" w:hAnsi="仿宋" w:hint="eastAsia"/>
                <w:sz w:val="24"/>
                <w:szCs w:val="24"/>
              </w:rPr>
              <w:t>0</w:t>
            </w:r>
          </w:p>
        </w:tc>
        <w:tc>
          <w:tcPr>
            <w:tcW w:w="2977" w:type="dxa"/>
          </w:tcPr>
          <w:p w:rsidR="00694E4E" w:rsidRDefault="00A337E7">
            <w:pPr>
              <w:jc w:val="center"/>
              <w:rPr>
                <w:rFonts w:ascii="仿宋" w:eastAsia="仿宋" w:hAnsi="仿宋"/>
                <w:sz w:val="24"/>
                <w:szCs w:val="24"/>
              </w:rPr>
            </w:pPr>
            <w:r>
              <w:rPr>
                <w:rFonts w:ascii="仿宋" w:eastAsia="仿宋" w:hAnsi="仿宋" w:hint="eastAsia"/>
                <w:sz w:val="24"/>
                <w:szCs w:val="24"/>
              </w:rPr>
              <w:t>图书馆报告厅</w:t>
            </w:r>
          </w:p>
        </w:tc>
        <w:tc>
          <w:tcPr>
            <w:tcW w:w="4394" w:type="dxa"/>
          </w:tcPr>
          <w:p w:rsidR="00694E4E" w:rsidRDefault="00A337E7">
            <w:pPr>
              <w:rPr>
                <w:rFonts w:ascii="仿宋" w:eastAsia="仿宋" w:hAnsi="仿宋"/>
                <w:sz w:val="24"/>
                <w:szCs w:val="24"/>
              </w:rPr>
            </w:pPr>
            <w:r>
              <w:rPr>
                <w:rFonts w:ascii="仿宋" w:eastAsia="仿宋" w:hAnsi="仿宋" w:hint="eastAsia"/>
                <w:sz w:val="24"/>
                <w:szCs w:val="24"/>
              </w:rPr>
              <w:t>主校区各二级学院主要学生骨干代表</w:t>
            </w:r>
          </w:p>
        </w:tc>
        <w:tc>
          <w:tcPr>
            <w:tcW w:w="3289" w:type="dxa"/>
            <w:vMerge/>
          </w:tcPr>
          <w:p w:rsidR="00694E4E" w:rsidRDefault="00694E4E">
            <w:pPr>
              <w:rPr>
                <w:rFonts w:ascii="仿宋" w:eastAsia="仿宋" w:hAnsi="仿宋"/>
                <w:sz w:val="24"/>
                <w:szCs w:val="24"/>
              </w:rPr>
            </w:pPr>
          </w:p>
        </w:tc>
      </w:tr>
      <w:tr w:rsidR="00694E4E">
        <w:tc>
          <w:tcPr>
            <w:tcW w:w="1384" w:type="dxa"/>
            <w:vMerge w:val="restart"/>
          </w:tcPr>
          <w:p w:rsidR="00694E4E" w:rsidRDefault="00A337E7">
            <w:pPr>
              <w:jc w:val="center"/>
              <w:rPr>
                <w:rFonts w:ascii="仿宋" w:eastAsia="仿宋" w:hAnsi="仿宋"/>
                <w:b/>
                <w:sz w:val="24"/>
                <w:szCs w:val="24"/>
              </w:rPr>
            </w:pPr>
            <w:r>
              <w:rPr>
                <w:rFonts w:ascii="仿宋" w:eastAsia="仿宋" w:hAnsi="仿宋" w:hint="eastAsia"/>
                <w:b/>
                <w:sz w:val="24"/>
                <w:szCs w:val="24"/>
              </w:rPr>
              <w:t>建党伟业</w:t>
            </w:r>
          </w:p>
        </w:tc>
        <w:tc>
          <w:tcPr>
            <w:tcW w:w="2126" w:type="dxa"/>
          </w:tcPr>
          <w:p w:rsidR="00694E4E" w:rsidRDefault="00A337E7">
            <w:pPr>
              <w:jc w:val="center"/>
              <w:rPr>
                <w:rFonts w:ascii="仿宋" w:eastAsia="仿宋" w:hAnsi="仿宋"/>
                <w:sz w:val="24"/>
                <w:szCs w:val="24"/>
              </w:rPr>
            </w:pPr>
            <w:r>
              <w:rPr>
                <w:rFonts w:ascii="仿宋" w:eastAsia="仿宋" w:hAnsi="仿宋" w:hint="eastAsia"/>
                <w:sz w:val="24"/>
                <w:szCs w:val="24"/>
              </w:rPr>
              <w:t>6</w:t>
            </w:r>
            <w:r>
              <w:rPr>
                <w:rFonts w:ascii="仿宋" w:eastAsia="仿宋" w:hAnsi="仿宋" w:hint="eastAsia"/>
                <w:sz w:val="24"/>
                <w:szCs w:val="24"/>
              </w:rPr>
              <w:t>月</w:t>
            </w:r>
            <w:r>
              <w:rPr>
                <w:rFonts w:ascii="仿宋" w:eastAsia="仿宋" w:hAnsi="仿宋"/>
                <w:sz w:val="24"/>
                <w:szCs w:val="24"/>
              </w:rPr>
              <w:t>19</w:t>
            </w:r>
            <w:r>
              <w:rPr>
                <w:rFonts w:ascii="仿宋" w:eastAsia="仿宋" w:hAnsi="仿宋" w:hint="eastAsia"/>
                <w:sz w:val="24"/>
                <w:szCs w:val="24"/>
              </w:rPr>
              <w:t>日晚</w:t>
            </w:r>
            <w:r>
              <w:rPr>
                <w:rFonts w:ascii="仿宋" w:eastAsia="仿宋" w:hAnsi="仿宋" w:hint="eastAsia"/>
                <w:sz w:val="24"/>
                <w:szCs w:val="24"/>
              </w:rPr>
              <w:t>7:</w:t>
            </w:r>
            <w:r>
              <w:rPr>
                <w:rFonts w:ascii="仿宋" w:eastAsia="仿宋" w:hAnsi="仿宋"/>
                <w:sz w:val="24"/>
                <w:szCs w:val="24"/>
              </w:rPr>
              <w:t>3</w:t>
            </w:r>
            <w:r>
              <w:rPr>
                <w:rFonts w:ascii="仿宋" w:eastAsia="仿宋" w:hAnsi="仿宋" w:hint="eastAsia"/>
                <w:sz w:val="24"/>
                <w:szCs w:val="24"/>
              </w:rPr>
              <w:t>0</w:t>
            </w:r>
          </w:p>
        </w:tc>
        <w:tc>
          <w:tcPr>
            <w:tcW w:w="2977" w:type="dxa"/>
          </w:tcPr>
          <w:p w:rsidR="00694E4E" w:rsidRDefault="00A337E7">
            <w:pPr>
              <w:jc w:val="center"/>
              <w:rPr>
                <w:rFonts w:ascii="仿宋" w:eastAsia="仿宋" w:hAnsi="仿宋"/>
                <w:sz w:val="24"/>
                <w:szCs w:val="24"/>
              </w:rPr>
            </w:pPr>
            <w:r>
              <w:rPr>
                <w:rFonts w:ascii="仿宋" w:eastAsia="仿宋" w:hAnsi="仿宋" w:hint="eastAsia"/>
                <w:sz w:val="24"/>
                <w:szCs w:val="24"/>
              </w:rPr>
              <w:t>安顺校区</w:t>
            </w:r>
            <w:r>
              <w:rPr>
                <w:rFonts w:ascii="仿宋" w:eastAsia="仿宋" w:hAnsi="仿宋" w:hint="eastAsia"/>
                <w:sz w:val="24"/>
                <w:szCs w:val="24"/>
              </w:rPr>
              <w:t>3</w:t>
            </w:r>
            <w:r>
              <w:rPr>
                <w:rFonts w:ascii="仿宋" w:eastAsia="仿宋" w:hAnsi="仿宋"/>
                <w:sz w:val="24"/>
                <w:szCs w:val="24"/>
              </w:rPr>
              <w:t>#</w:t>
            </w:r>
            <w:r>
              <w:rPr>
                <w:rFonts w:ascii="仿宋" w:eastAsia="仿宋" w:hAnsi="仿宋"/>
                <w:sz w:val="24"/>
                <w:szCs w:val="24"/>
              </w:rPr>
              <w:t>楼</w:t>
            </w:r>
            <w:r>
              <w:rPr>
                <w:rFonts w:ascii="仿宋" w:eastAsia="仿宋" w:hAnsi="仿宋" w:hint="eastAsia"/>
                <w:sz w:val="24"/>
                <w:szCs w:val="24"/>
              </w:rPr>
              <w:t>四楼</w:t>
            </w:r>
            <w:r>
              <w:rPr>
                <w:rFonts w:ascii="仿宋" w:eastAsia="仿宋" w:hAnsi="仿宋"/>
                <w:sz w:val="24"/>
                <w:szCs w:val="24"/>
              </w:rPr>
              <w:t>报告厅</w:t>
            </w:r>
          </w:p>
        </w:tc>
        <w:tc>
          <w:tcPr>
            <w:tcW w:w="4394" w:type="dxa"/>
          </w:tcPr>
          <w:p w:rsidR="00694E4E" w:rsidRDefault="00A337E7">
            <w:pPr>
              <w:rPr>
                <w:rFonts w:ascii="仿宋" w:eastAsia="仿宋" w:hAnsi="仿宋"/>
                <w:sz w:val="24"/>
                <w:szCs w:val="24"/>
              </w:rPr>
            </w:pPr>
            <w:r>
              <w:rPr>
                <w:rFonts w:ascii="仿宋" w:eastAsia="仿宋" w:hAnsi="仿宋" w:hint="eastAsia"/>
                <w:sz w:val="24"/>
                <w:szCs w:val="24"/>
              </w:rPr>
              <w:t>安顺校区</w:t>
            </w:r>
            <w:r>
              <w:rPr>
                <w:rFonts w:ascii="仿宋" w:eastAsia="仿宋" w:hAnsi="仿宋"/>
                <w:sz w:val="24"/>
                <w:szCs w:val="24"/>
              </w:rPr>
              <w:t>各二级学院主要学生骨干</w:t>
            </w:r>
            <w:r>
              <w:rPr>
                <w:rFonts w:ascii="仿宋" w:eastAsia="仿宋" w:hAnsi="仿宋" w:hint="eastAsia"/>
                <w:sz w:val="24"/>
                <w:szCs w:val="24"/>
              </w:rPr>
              <w:t>代表</w:t>
            </w:r>
          </w:p>
        </w:tc>
        <w:tc>
          <w:tcPr>
            <w:tcW w:w="3289" w:type="dxa"/>
            <w:vMerge/>
          </w:tcPr>
          <w:p w:rsidR="00694E4E" w:rsidRDefault="00694E4E">
            <w:pPr>
              <w:rPr>
                <w:rFonts w:ascii="仿宋" w:eastAsia="仿宋" w:hAnsi="仿宋"/>
                <w:sz w:val="24"/>
                <w:szCs w:val="24"/>
              </w:rPr>
            </w:pPr>
          </w:p>
        </w:tc>
      </w:tr>
      <w:tr w:rsidR="00694E4E">
        <w:tc>
          <w:tcPr>
            <w:tcW w:w="1384" w:type="dxa"/>
            <w:vMerge/>
          </w:tcPr>
          <w:p w:rsidR="00694E4E" w:rsidRDefault="00694E4E">
            <w:pPr>
              <w:jc w:val="center"/>
              <w:rPr>
                <w:rFonts w:ascii="仿宋" w:eastAsia="仿宋" w:hAnsi="仿宋"/>
                <w:b/>
                <w:sz w:val="24"/>
                <w:szCs w:val="24"/>
              </w:rPr>
            </w:pPr>
          </w:p>
        </w:tc>
        <w:tc>
          <w:tcPr>
            <w:tcW w:w="2126" w:type="dxa"/>
          </w:tcPr>
          <w:p w:rsidR="00694E4E" w:rsidRDefault="00A337E7">
            <w:pPr>
              <w:jc w:val="center"/>
              <w:rPr>
                <w:rFonts w:ascii="仿宋" w:eastAsia="仿宋" w:hAnsi="仿宋"/>
                <w:sz w:val="24"/>
                <w:szCs w:val="24"/>
              </w:rPr>
            </w:pPr>
            <w:r>
              <w:rPr>
                <w:rFonts w:ascii="仿宋" w:eastAsia="仿宋" w:hAnsi="仿宋" w:hint="eastAsia"/>
                <w:sz w:val="24"/>
                <w:szCs w:val="24"/>
              </w:rPr>
              <w:t>6</w:t>
            </w:r>
            <w:r>
              <w:rPr>
                <w:rFonts w:ascii="仿宋" w:eastAsia="仿宋" w:hAnsi="仿宋" w:hint="eastAsia"/>
                <w:sz w:val="24"/>
                <w:szCs w:val="24"/>
              </w:rPr>
              <w:t>月</w:t>
            </w:r>
            <w:r>
              <w:rPr>
                <w:rFonts w:ascii="仿宋" w:eastAsia="仿宋" w:hAnsi="仿宋" w:hint="eastAsia"/>
                <w:sz w:val="24"/>
                <w:szCs w:val="24"/>
              </w:rPr>
              <w:t>20</w:t>
            </w:r>
            <w:r>
              <w:rPr>
                <w:rFonts w:ascii="仿宋" w:eastAsia="仿宋" w:hAnsi="仿宋" w:hint="eastAsia"/>
                <w:sz w:val="24"/>
                <w:szCs w:val="24"/>
              </w:rPr>
              <w:t>日晚</w:t>
            </w:r>
            <w:r>
              <w:rPr>
                <w:rFonts w:ascii="仿宋" w:eastAsia="仿宋" w:hAnsi="仿宋" w:hint="eastAsia"/>
                <w:sz w:val="24"/>
                <w:szCs w:val="24"/>
              </w:rPr>
              <w:t>7:30</w:t>
            </w:r>
          </w:p>
        </w:tc>
        <w:tc>
          <w:tcPr>
            <w:tcW w:w="2977" w:type="dxa"/>
          </w:tcPr>
          <w:p w:rsidR="00694E4E" w:rsidRDefault="00A337E7">
            <w:pPr>
              <w:jc w:val="center"/>
              <w:rPr>
                <w:rFonts w:ascii="仿宋" w:eastAsia="仿宋" w:hAnsi="仿宋"/>
                <w:sz w:val="24"/>
                <w:szCs w:val="24"/>
              </w:rPr>
            </w:pPr>
            <w:r>
              <w:rPr>
                <w:rFonts w:ascii="仿宋" w:eastAsia="仿宋" w:hAnsi="仿宋" w:hint="eastAsia"/>
                <w:sz w:val="24"/>
                <w:szCs w:val="24"/>
              </w:rPr>
              <w:t>图书馆</w:t>
            </w:r>
            <w:r>
              <w:rPr>
                <w:rFonts w:ascii="仿宋" w:eastAsia="仿宋" w:hAnsi="仿宋"/>
                <w:sz w:val="24"/>
                <w:szCs w:val="24"/>
              </w:rPr>
              <w:t>报告厅</w:t>
            </w:r>
          </w:p>
        </w:tc>
        <w:tc>
          <w:tcPr>
            <w:tcW w:w="4394" w:type="dxa"/>
          </w:tcPr>
          <w:p w:rsidR="00694E4E" w:rsidRDefault="00A337E7">
            <w:pPr>
              <w:rPr>
                <w:rFonts w:ascii="仿宋" w:eastAsia="仿宋" w:hAnsi="仿宋"/>
                <w:sz w:val="24"/>
                <w:szCs w:val="24"/>
              </w:rPr>
            </w:pPr>
            <w:r>
              <w:rPr>
                <w:rFonts w:ascii="仿宋" w:eastAsia="仿宋" w:hAnsi="仿宋" w:hint="eastAsia"/>
                <w:sz w:val="24"/>
                <w:szCs w:val="24"/>
              </w:rPr>
              <w:t>主校区各二级学院主要学生骨干代表</w:t>
            </w:r>
          </w:p>
        </w:tc>
        <w:tc>
          <w:tcPr>
            <w:tcW w:w="3289" w:type="dxa"/>
            <w:vMerge/>
          </w:tcPr>
          <w:p w:rsidR="00694E4E" w:rsidRDefault="00694E4E">
            <w:pPr>
              <w:rPr>
                <w:rFonts w:ascii="仿宋" w:eastAsia="仿宋" w:hAnsi="仿宋"/>
                <w:sz w:val="24"/>
                <w:szCs w:val="24"/>
              </w:rPr>
            </w:pPr>
          </w:p>
        </w:tc>
      </w:tr>
      <w:tr w:rsidR="00694E4E">
        <w:tc>
          <w:tcPr>
            <w:tcW w:w="1384" w:type="dxa"/>
          </w:tcPr>
          <w:p w:rsidR="00694E4E" w:rsidRDefault="00A337E7">
            <w:pPr>
              <w:jc w:val="center"/>
              <w:rPr>
                <w:rFonts w:ascii="仿宋" w:eastAsia="仿宋" w:hAnsi="仿宋"/>
                <w:b/>
                <w:sz w:val="24"/>
                <w:szCs w:val="24"/>
              </w:rPr>
            </w:pPr>
            <w:r>
              <w:rPr>
                <w:rFonts w:ascii="仿宋" w:eastAsia="仿宋" w:hAnsi="仿宋" w:hint="eastAsia"/>
                <w:b/>
                <w:sz w:val="24"/>
                <w:szCs w:val="24"/>
              </w:rPr>
              <w:t>建军大业</w:t>
            </w:r>
          </w:p>
        </w:tc>
        <w:tc>
          <w:tcPr>
            <w:tcW w:w="2126" w:type="dxa"/>
          </w:tcPr>
          <w:p w:rsidR="00694E4E" w:rsidRDefault="00A337E7">
            <w:pPr>
              <w:jc w:val="center"/>
              <w:rPr>
                <w:rFonts w:ascii="仿宋" w:eastAsia="仿宋" w:hAnsi="仿宋"/>
              </w:rPr>
            </w:pPr>
            <w:r>
              <w:rPr>
                <w:rFonts w:ascii="仿宋" w:eastAsia="仿宋" w:hAnsi="仿宋"/>
                <w:sz w:val="24"/>
                <w:szCs w:val="24"/>
              </w:rPr>
              <w:t>8</w:t>
            </w:r>
            <w:r>
              <w:rPr>
                <w:rFonts w:ascii="仿宋" w:eastAsia="仿宋" w:hAnsi="仿宋" w:hint="eastAsia"/>
                <w:sz w:val="24"/>
                <w:szCs w:val="24"/>
              </w:rPr>
              <w:t>月</w:t>
            </w:r>
            <w:r>
              <w:rPr>
                <w:rFonts w:ascii="仿宋" w:eastAsia="仿宋" w:hAnsi="仿宋"/>
                <w:sz w:val="24"/>
                <w:szCs w:val="24"/>
              </w:rPr>
              <w:t>29</w:t>
            </w:r>
            <w:r>
              <w:rPr>
                <w:rFonts w:ascii="仿宋" w:eastAsia="仿宋" w:hAnsi="仿宋" w:hint="eastAsia"/>
                <w:sz w:val="24"/>
                <w:szCs w:val="24"/>
              </w:rPr>
              <w:t>日</w:t>
            </w:r>
            <w:r>
              <w:rPr>
                <w:rFonts w:ascii="仿宋" w:eastAsia="仿宋" w:hAnsi="仿宋"/>
                <w:sz w:val="24"/>
                <w:szCs w:val="24"/>
              </w:rPr>
              <w:t>晚</w:t>
            </w:r>
            <w:r>
              <w:rPr>
                <w:rFonts w:ascii="仿宋" w:eastAsia="仿宋" w:hAnsi="仿宋" w:hint="eastAsia"/>
                <w:sz w:val="24"/>
                <w:szCs w:val="24"/>
              </w:rPr>
              <w:t>7:</w:t>
            </w:r>
            <w:r>
              <w:rPr>
                <w:rFonts w:ascii="仿宋" w:eastAsia="仿宋" w:hAnsi="仿宋"/>
                <w:sz w:val="24"/>
                <w:szCs w:val="24"/>
              </w:rPr>
              <w:t>3</w:t>
            </w:r>
            <w:r>
              <w:rPr>
                <w:rFonts w:ascii="仿宋" w:eastAsia="仿宋" w:hAnsi="仿宋" w:hint="eastAsia"/>
                <w:sz w:val="24"/>
                <w:szCs w:val="24"/>
              </w:rPr>
              <w:t>0</w:t>
            </w:r>
          </w:p>
        </w:tc>
        <w:tc>
          <w:tcPr>
            <w:tcW w:w="2977" w:type="dxa"/>
          </w:tcPr>
          <w:p w:rsidR="00694E4E" w:rsidRDefault="00A337E7">
            <w:pPr>
              <w:jc w:val="center"/>
              <w:rPr>
                <w:rFonts w:ascii="仿宋" w:eastAsia="仿宋" w:hAnsi="仿宋"/>
                <w:sz w:val="24"/>
                <w:szCs w:val="24"/>
              </w:rPr>
            </w:pPr>
            <w:r>
              <w:rPr>
                <w:rFonts w:ascii="仿宋" w:eastAsia="仿宋" w:hAnsi="仿宋" w:hint="eastAsia"/>
                <w:sz w:val="24"/>
                <w:szCs w:val="24"/>
              </w:rPr>
              <w:t>图书馆</w:t>
            </w:r>
            <w:r>
              <w:rPr>
                <w:rFonts w:ascii="仿宋" w:eastAsia="仿宋" w:hAnsi="仿宋"/>
                <w:sz w:val="24"/>
                <w:szCs w:val="24"/>
              </w:rPr>
              <w:t>报告厅</w:t>
            </w:r>
          </w:p>
        </w:tc>
        <w:tc>
          <w:tcPr>
            <w:tcW w:w="4394" w:type="dxa"/>
          </w:tcPr>
          <w:p w:rsidR="00694E4E" w:rsidRDefault="00A337E7">
            <w:pPr>
              <w:rPr>
                <w:rFonts w:ascii="仿宋" w:eastAsia="仿宋" w:hAnsi="仿宋"/>
              </w:rPr>
            </w:pPr>
            <w:r>
              <w:rPr>
                <w:rFonts w:ascii="仿宋" w:eastAsia="仿宋" w:hAnsi="仿宋" w:hint="eastAsia"/>
                <w:sz w:val="24"/>
                <w:szCs w:val="24"/>
              </w:rPr>
              <w:t>主校区各二级学院主要学生骨干代表</w:t>
            </w:r>
          </w:p>
        </w:tc>
        <w:tc>
          <w:tcPr>
            <w:tcW w:w="3289" w:type="dxa"/>
            <w:vMerge/>
          </w:tcPr>
          <w:p w:rsidR="00694E4E" w:rsidRDefault="00694E4E">
            <w:pPr>
              <w:rPr>
                <w:rFonts w:ascii="仿宋" w:eastAsia="仿宋" w:hAnsi="仿宋"/>
                <w:sz w:val="24"/>
                <w:szCs w:val="24"/>
              </w:rPr>
            </w:pPr>
          </w:p>
        </w:tc>
      </w:tr>
      <w:tr w:rsidR="00694E4E">
        <w:tc>
          <w:tcPr>
            <w:tcW w:w="1384" w:type="dxa"/>
          </w:tcPr>
          <w:p w:rsidR="00694E4E" w:rsidRDefault="00A337E7">
            <w:pPr>
              <w:jc w:val="center"/>
              <w:rPr>
                <w:rFonts w:ascii="仿宋" w:eastAsia="仿宋" w:hAnsi="仿宋"/>
                <w:b/>
                <w:sz w:val="24"/>
                <w:szCs w:val="24"/>
              </w:rPr>
            </w:pPr>
            <w:r>
              <w:rPr>
                <w:rFonts w:ascii="仿宋" w:eastAsia="仿宋" w:hAnsi="仿宋" w:hint="eastAsia"/>
                <w:b/>
                <w:sz w:val="24"/>
                <w:szCs w:val="24"/>
              </w:rPr>
              <w:t>古田会议</w:t>
            </w:r>
          </w:p>
        </w:tc>
        <w:tc>
          <w:tcPr>
            <w:tcW w:w="2126" w:type="dxa"/>
          </w:tcPr>
          <w:p w:rsidR="00694E4E" w:rsidRDefault="00A337E7">
            <w:pPr>
              <w:jc w:val="center"/>
              <w:rPr>
                <w:rFonts w:ascii="仿宋" w:eastAsia="仿宋" w:hAnsi="仿宋"/>
              </w:rPr>
            </w:pPr>
            <w:r>
              <w:rPr>
                <w:rFonts w:ascii="仿宋" w:eastAsia="仿宋" w:hAnsi="仿宋"/>
                <w:sz w:val="24"/>
                <w:szCs w:val="24"/>
              </w:rPr>
              <w:t>9</w:t>
            </w:r>
            <w:r>
              <w:rPr>
                <w:rFonts w:ascii="仿宋" w:eastAsia="仿宋" w:hAnsi="仿宋" w:hint="eastAsia"/>
                <w:sz w:val="24"/>
                <w:szCs w:val="24"/>
              </w:rPr>
              <w:t>月</w:t>
            </w:r>
            <w:r>
              <w:rPr>
                <w:rFonts w:ascii="仿宋" w:eastAsia="仿宋" w:hAnsi="仿宋"/>
                <w:sz w:val="24"/>
                <w:szCs w:val="24"/>
              </w:rPr>
              <w:t>5</w:t>
            </w:r>
            <w:r>
              <w:rPr>
                <w:rFonts w:ascii="仿宋" w:eastAsia="仿宋" w:hAnsi="仿宋" w:hint="eastAsia"/>
                <w:sz w:val="24"/>
                <w:szCs w:val="24"/>
              </w:rPr>
              <w:t>日</w:t>
            </w:r>
            <w:r>
              <w:rPr>
                <w:rFonts w:ascii="仿宋" w:eastAsia="仿宋" w:hAnsi="仿宋"/>
                <w:sz w:val="24"/>
                <w:szCs w:val="24"/>
              </w:rPr>
              <w:t>晚</w:t>
            </w:r>
            <w:r>
              <w:rPr>
                <w:rFonts w:ascii="仿宋" w:eastAsia="仿宋" w:hAnsi="仿宋" w:hint="eastAsia"/>
                <w:sz w:val="24"/>
                <w:szCs w:val="24"/>
              </w:rPr>
              <w:t>7:</w:t>
            </w:r>
            <w:r>
              <w:rPr>
                <w:rFonts w:ascii="仿宋" w:eastAsia="仿宋" w:hAnsi="仿宋"/>
                <w:sz w:val="24"/>
                <w:szCs w:val="24"/>
              </w:rPr>
              <w:t>3</w:t>
            </w:r>
            <w:r>
              <w:rPr>
                <w:rFonts w:ascii="仿宋" w:eastAsia="仿宋" w:hAnsi="仿宋" w:hint="eastAsia"/>
                <w:sz w:val="24"/>
                <w:szCs w:val="24"/>
              </w:rPr>
              <w:t>0</w:t>
            </w:r>
          </w:p>
        </w:tc>
        <w:tc>
          <w:tcPr>
            <w:tcW w:w="2977" w:type="dxa"/>
          </w:tcPr>
          <w:p w:rsidR="00694E4E" w:rsidRDefault="00A337E7">
            <w:pPr>
              <w:jc w:val="center"/>
              <w:rPr>
                <w:rFonts w:ascii="仿宋" w:eastAsia="仿宋" w:hAnsi="仿宋"/>
              </w:rPr>
            </w:pPr>
            <w:r>
              <w:rPr>
                <w:rFonts w:ascii="仿宋" w:eastAsia="仿宋" w:hAnsi="仿宋" w:hint="eastAsia"/>
                <w:sz w:val="24"/>
                <w:szCs w:val="24"/>
              </w:rPr>
              <w:t>图书馆</w:t>
            </w:r>
            <w:r>
              <w:rPr>
                <w:rFonts w:ascii="仿宋" w:eastAsia="仿宋" w:hAnsi="仿宋"/>
                <w:sz w:val="24"/>
                <w:szCs w:val="24"/>
              </w:rPr>
              <w:t>报告厅</w:t>
            </w:r>
          </w:p>
        </w:tc>
        <w:tc>
          <w:tcPr>
            <w:tcW w:w="4394" w:type="dxa"/>
          </w:tcPr>
          <w:p w:rsidR="00694E4E" w:rsidRDefault="00A337E7">
            <w:pPr>
              <w:rPr>
                <w:rFonts w:ascii="仿宋" w:eastAsia="仿宋" w:hAnsi="仿宋"/>
              </w:rPr>
            </w:pPr>
            <w:r>
              <w:rPr>
                <w:rFonts w:ascii="仿宋" w:eastAsia="仿宋" w:hAnsi="仿宋" w:hint="eastAsia"/>
                <w:sz w:val="24"/>
                <w:szCs w:val="24"/>
              </w:rPr>
              <w:t>主校区各二级学院主要学生骨干代表</w:t>
            </w:r>
          </w:p>
        </w:tc>
        <w:tc>
          <w:tcPr>
            <w:tcW w:w="3289" w:type="dxa"/>
            <w:vMerge/>
          </w:tcPr>
          <w:p w:rsidR="00694E4E" w:rsidRDefault="00694E4E">
            <w:pPr>
              <w:rPr>
                <w:rFonts w:ascii="仿宋" w:eastAsia="仿宋" w:hAnsi="仿宋"/>
                <w:sz w:val="24"/>
                <w:szCs w:val="24"/>
              </w:rPr>
            </w:pPr>
          </w:p>
        </w:tc>
      </w:tr>
      <w:tr w:rsidR="00694E4E">
        <w:tc>
          <w:tcPr>
            <w:tcW w:w="1384" w:type="dxa"/>
          </w:tcPr>
          <w:p w:rsidR="00694E4E" w:rsidRDefault="00A337E7">
            <w:pPr>
              <w:jc w:val="center"/>
              <w:rPr>
                <w:rFonts w:ascii="仿宋" w:eastAsia="仿宋" w:hAnsi="仿宋"/>
                <w:b/>
                <w:sz w:val="24"/>
                <w:szCs w:val="24"/>
              </w:rPr>
            </w:pPr>
            <w:r>
              <w:rPr>
                <w:rFonts w:ascii="仿宋" w:eastAsia="仿宋" w:hAnsi="仿宋" w:hint="eastAsia"/>
                <w:b/>
                <w:sz w:val="24"/>
                <w:szCs w:val="24"/>
              </w:rPr>
              <w:t>十八洞村</w:t>
            </w:r>
          </w:p>
        </w:tc>
        <w:tc>
          <w:tcPr>
            <w:tcW w:w="2126" w:type="dxa"/>
          </w:tcPr>
          <w:p w:rsidR="00694E4E" w:rsidRDefault="00A337E7">
            <w:pPr>
              <w:jc w:val="center"/>
              <w:rPr>
                <w:rFonts w:ascii="仿宋" w:eastAsia="仿宋" w:hAnsi="仿宋"/>
              </w:rPr>
            </w:pPr>
            <w:r>
              <w:rPr>
                <w:rFonts w:ascii="仿宋" w:eastAsia="仿宋" w:hAnsi="仿宋"/>
                <w:sz w:val="24"/>
                <w:szCs w:val="24"/>
              </w:rPr>
              <w:t>9</w:t>
            </w:r>
            <w:r>
              <w:rPr>
                <w:rFonts w:ascii="仿宋" w:eastAsia="仿宋" w:hAnsi="仿宋" w:hint="eastAsia"/>
                <w:sz w:val="24"/>
                <w:szCs w:val="24"/>
              </w:rPr>
              <w:t>月</w:t>
            </w:r>
            <w:r>
              <w:rPr>
                <w:rFonts w:ascii="仿宋" w:eastAsia="仿宋" w:hAnsi="仿宋"/>
                <w:sz w:val="24"/>
                <w:szCs w:val="24"/>
              </w:rPr>
              <w:t>12</w:t>
            </w:r>
            <w:r>
              <w:rPr>
                <w:rFonts w:ascii="仿宋" w:eastAsia="仿宋" w:hAnsi="仿宋" w:hint="eastAsia"/>
                <w:sz w:val="24"/>
                <w:szCs w:val="24"/>
              </w:rPr>
              <w:t>日</w:t>
            </w:r>
            <w:r>
              <w:rPr>
                <w:rFonts w:ascii="仿宋" w:eastAsia="仿宋" w:hAnsi="仿宋"/>
                <w:sz w:val="24"/>
                <w:szCs w:val="24"/>
              </w:rPr>
              <w:t>晚</w:t>
            </w:r>
            <w:r>
              <w:rPr>
                <w:rFonts w:ascii="仿宋" w:eastAsia="仿宋" w:hAnsi="仿宋" w:hint="eastAsia"/>
                <w:sz w:val="24"/>
                <w:szCs w:val="24"/>
              </w:rPr>
              <w:t>7:</w:t>
            </w:r>
            <w:r>
              <w:rPr>
                <w:rFonts w:ascii="仿宋" w:eastAsia="仿宋" w:hAnsi="仿宋"/>
                <w:sz w:val="24"/>
                <w:szCs w:val="24"/>
              </w:rPr>
              <w:t>3</w:t>
            </w:r>
            <w:r>
              <w:rPr>
                <w:rFonts w:ascii="仿宋" w:eastAsia="仿宋" w:hAnsi="仿宋" w:hint="eastAsia"/>
                <w:sz w:val="24"/>
                <w:szCs w:val="24"/>
              </w:rPr>
              <w:t>0</w:t>
            </w:r>
          </w:p>
        </w:tc>
        <w:tc>
          <w:tcPr>
            <w:tcW w:w="2977" w:type="dxa"/>
          </w:tcPr>
          <w:p w:rsidR="00694E4E" w:rsidRDefault="00A337E7">
            <w:pPr>
              <w:jc w:val="center"/>
              <w:rPr>
                <w:rFonts w:ascii="仿宋" w:eastAsia="仿宋" w:hAnsi="仿宋"/>
              </w:rPr>
            </w:pPr>
            <w:r>
              <w:rPr>
                <w:rFonts w:ascii="仿宋" w:eastAsia="仿宋" w:hAnsi="仿宋" w:hint="eastAsia"/>
                <w:sz w:val="24"/>
                <w:szCs w:val="24"/>
              </w:rPr>
              <w:t>图书馆</w:t>
            </w:r>
            <w:r>
              <w:rPr>
                <w:rFonts w:ascii="仿宋" w:eastAsia="仿宋" w:hAnsi="仿宋"/>
                <w:sz w:val="24"/>
                <w:szCs w:val="24"/>
              </w:rPr>
              <w:t>报告厅</w:t>
            </w:r>
          </w:p>
        </w:tc>
        <w:tc>
          <w:tcPr>
            <w:tcW w:w="4394" w:type="dxa"/>
          </w:tcPr>
          <w:p w:rsidR="00694E4E" w:rsidRDefault="00A337E7">
            <w:pPr>
              <w:rPr>
                <w:rFonts w:ascii="仿宋" w:eastAsia="仿宋" w:hAnsi="仿宋"/>
              </w:rPr>
            </w:pPr>
            <w:r>
              <w:rPr>
                <w:rFonts w:ascii="仿宋" w:eastAsia="仿宋" w:hAnsi="仿宋" w:hint="eastAsia"/>
                <w:sz w:val="24"/>
                <w:szCs w:val="24"/>
              </w:rPr>
              <w:t>主校区各二级学院主要学生骨干代表</w:t>
            </w:r>
          </w:p>
        </w:tc>
        <w:tc>
          <w:tcPr>
            <w:tcW w:w="3289" w:type="dxa"/>
            <w:vMerge/>
          </w:tcPr>
          <w:p w:rsidR="00694E4E" w:rsidRDefault="00694E4E">
            <w:pPr>
              <w:rPr>
                <w:rFonts w:ascii="仿宋" w:eastAsia="仿宋" w:hAnsi="仿宋"/>
                <w:sz w:val="24"/>
                <w:szCs w:val="24"/>
              </w:rPr>
            </w:pPr>
          </w:p>
        </w:tc>
      </w:tr>
      <w:tr w:rsidR="00694E4E">
        <w:tc>
          <w:tcPr>
            <w:tcW w:w="1384" w:type="dxa"/>
          </w:tcPr>
          <w:p w:rsidR="00694E4E" w:rsidRDefault="00A337E7">
            <w:pPr>
              <w:jc w:val="center"/>
              <w:rPr>
                <w:rFonts w:ascii="仿宋" w:eastAsia="仿宋" w:hAnsi="仿宋"/>
                <w:b/>
                <w:sz w:val="24"/>
                <w:szCs w:val="24"/>
              </w:rPr>
            </w:pPr>
            <w:r>
              <w:rPr>
                <w:rFonts w:ascii="仿宋" w:eastAsia="仿宋" w:hAnsi="仿宋" w:hint="eastAsia"/>
                <w:b/>
                <w:sz w:val="24"/>
                <w:szCs w:val="24"/>
              </w:rPr>
              <w:t>生死抉择</w:t>
            </w:r>
          </w:p>
        </w:tc>
        <w:tc>
          <w:tcPr>
            <w:tcW w:w="2126" w:type="dxa"/>
          </w:tcPr>
          <w:p w:rsidR="00694E4E" w:rsidRDefault="00A337E7">
            <w:pPr>
              <w:jc w:val="center"/>
              <w:rPr>
                <w:rFonts w:ascii="仿宋" w:eastAsia="仿宋" w:hAnsi="仿宋"/>
              </w:rPr>
            </w:pPr>
            <w:r>
              <w:rPr>
                <w:rFonts w:ascii="仿宋" w:eastAsia="仿宋" w:hAnsi="仿宋"/>
                <w:sz w:val="24"/>
                <w:szCs w:val="24"/>
              </w:rPr>
              <w:t>9</w:t>
            </w:r>
            <w:r>
              <w:rPr>
                <w:rFonts w:ascii="仿宋" w:eastAsia="仿宋" w:hAnsi="仿宋" w:hint="eastAsia"/>
                <w:sz w:val="24"/>
                <w:szCs w:val="24"/>
              </w:rPr>
              <w:t>月</w:t>
            </w:r>
            <w:r>
              <w:rPr>
                <w:rFonts w:ascii="仿宋" w:eastAsia="仿宋" w:hAnsi="仿宋"/>
                <w:sz w:val="24"/>
                <w:szCs w:val="24"/>
              </w:rPr>
              <w:t>19</w:t>
            </w:r>
            <w:r>
              <w:rPr>
                <w:rFonts w:ascii="仿宋" w:eastAsia="仿宋" w:hAnsi="仿宋" w:hint="eastAsia"/>
                <w:sz w:val="24"/>
                <w:szCs w:val="24"/>
              </w:rPr>
              <w:t>日</w:t>
            </w:r>
            <w:r>
              <w:rPr>
                <w:rFonts w:ascii="仿宋" w:eastAsia="仿宋" w:hAnsi="仿宋"/>
                <w:sz w:val="24"/>
                <w:szCs w:val="24"/>
              </w:rPr>
              <w:t>晚</w:t>
            </w:r>
            <w:r>
              <w:rPr>
                <w:rFonts w:ascii="仿宋" w:eastAsia="仿宋" w:hAnsi="仿宋" w:hint="eastAsia"/>
                <w:sz w:val="24"/>
                <w:szCs w:val="24"/>
              </w:rPr>
              <w:t>7:</w:t>
            </w:r>
            <w:r>
              <w:rPr>
                <w:rFonts w:ascii="仿宋" w:eastAsia="仿宋" w:hAnsi="仿宋"/>
                <w:sz w:val="24"/>
                <w:szCs w:val="24"/>
              </w:rPr>
              <w:t>3</w:t>
            </w:r>
            <w:r>
              <w:rPr>
                <w:rFonts w:ascii="仿宋" w:eastAsia="仿宋" w:hAnsi="仿宋" w:hint="eastAsia"/>
                <w:sz w:val="24"/>
                <w:szCs w:val="24"/>
              </w:rPr>
              <w:t>0</w:t>
            </w:r>
          </w:p>
        </w:tc>
        <w:tc>
          <w:tcPr>
            <w:tcW w:w="2977" w:type="dxa"/>
          </w:tcPr>
          <w:p w:rsidR="00694E4E" w:rsidRDefault="00A337E7">
            <w:pPr>
              <w:jc w:val="center"/>
              <w:rPr>
                <w:rFonts w:ascii="仿宋" w:eastAsia="仿宋" w:hAnsi="仿宋"/>
              </w:rPr>
            </w:pPr>
            <w:r>
              <w:rPr>
                <w:rFonts w:ascii="仿宋" w:eastAsia="仿宋" w:hAnsi="仿宋" w:hint="eastAsia"/>
                <w:sz w:val="24"/>
                <w:szCs w:val="24"/>
              </w:rPr>
              <w:t>图书馆</w:t>
            </w:r>
            <w:r>
              <w:rPr>
                <w:rFonts w:ascii="仿宋" w:eastAsia="仿宋" w:hAnsi="仿宋"/>
                <w:sz w:val="24"/>
                <w:szCs w:val="24"/>
              </w:rPr>
              <w:t>报告厅</w:t>
            </w:r>
          </w:p>
        </w:tc>
        <w:tc>
          <w:tcPr>
            <w:tcW w:w="4394" w:type="dxa"/>
          </w:tcPr>
          <w:p w:rsidR="00694E4E" w:rsidRDefault="00A337E7">
            <w:pPr>
              <w:rPr>
                <w:rFonts w:ascii="仿宋" w:eastAsia="仿宋" w:hAnsi="仿宋"/>
              </w:rPr>
            </w:pPr>
            <w:r>
              <w:rPr>
                <w:rFonts w:ascii="仿宋" w:eastAsia="仿宋" w:hAnsi="仿宋" w:hint="eastAsia"/>
                <w:sz w:val="24"/>
                <w:szCs w:val="24"/>
              </w:rPr>
              <w:t>主校区各二级学院主要学生骨干代表</w:t>
            </w:r>
          </w:p>
        </w:tc>
        <w:tc>
          <w:tcPr>
            <w:tcW w:w="3289" w:type="dxa"/>
            <w:vMerge/>
          </w:tcPr>
          <w:p w:rsidR="00694E4E" w:rsidRDefault="00694E4E">
            <w:pPr>
              <w:rPr>
                <w:rFonts w:ascii="仿宋" w:eastAsia="仿宋" w:hAnsi="仿宋"/>
                <w:sz w:val="24"/>
                <w:szCs w:val="24"/>
              </w:rPr>
            </w:pPr>
          </w:p>
        </w:tc>
      </w:tr>
      <w:tr w:rsidR="00694E4E">
        <w:tc>
          <w:tcPr>
            <w:tcW w:w="1384" w:type="dxa"/>
            <w:vMerge w:val="restart"/>
          </w:tcPr>
          <w:p w:rsidR="00694E4E" w:rsidRDefault="00A337E7">
            <w:pPr>
              <w:jc w:val="center"/>
              <w:rPr>
                <w:rFonts w:ascii="仿宋" w:eastAsia="仿宋" w:hAnsi="仿宋"/>
                <w:b/>
                <w:sz w:val="24"/>
                <w:szCs w:val="24"/>
              </w:rPr>
            </w:pPr>
            <w:r>
              <w:rPr>
                <w:rFonts w:ascii="仿宋" w:eastAsia="仿宋" w:hAnsi="仿宋" w:hint="eastAsia"/>
                <w:b/>
                <w:sz w:val="24"/>
                <w:szCs w:val="24"/>
              </w:rPr>
              <w:t>建国大业</w:t>
            </w:r>
          </w:p>
        </w:tc>
        <w:tc>
          <w:tcPr>
            <w:tcW w:w="2126" w:type="dxa"/>
          </w:tcPr>
          <w:p w:rsidR="00694E4E" w:rsidRDefault="00A337E7">
            <w:pPr>
              <w:jc w:val="center"/>
              <w:rPr>
                <w:rFonts w:ascii="仿宋" w:eastAsia="仿宋" w:hAnsi="仿宋"/>
              </w:rPr>
            </w:pPr>
            <w:r>
              <w:rPr>
                <w:rFonts w:ascii="仿宋" w:eastAsia="仿宋" w:hAnsi="仿宋"/>
                <w:sz w:val="24"/>
                <w:szCs w:val="24"/>
              </w:rPr>
              <w:t>9</w:t>
            </w:r>
            <w:r>
              <w:rPr>
                <w:rFonts w:ascii="仿宋" w:eastAsia="仿宋" w:hAnsi="仿宋" w:hint="eastAsia"/>
                <w:sz w:val="24"/>
                <w:szCs w:val="24"/>
              </w:rPr>
              <w:t>月</w:t>
            </w:r>
            <w:r>
              <w:rPr>
                <w:rFonts w:ascii="仿宋" w:eastAsia="仿宋" w:hAnsi="仿宋"/>
                <w:sz w:val="24"/>
                <w:szCs w:val="24"/>
              </w:rPr>
              <w:t>25</w:t>
            </w:r>
            <w:r>
              <w:rPr>
                <w:rFonts w:ascii="仿宋" w:eastAsia="仿宋" w:hAnsi="仿宋" w:hint="eastAsia"/>
                <w:sz w:val="24"/>
                <w:szCs w:val="24"/>
              </w:rPr>
              <w:t>日</w:t>
            </w:r>
            <w:r>
              <w:rPr>
                <w:rFonts w:ascii="仿宋" w:eastAsia="仿宋" w:hAnsi="仿宋"/>
                <w:sz w:val="24"/>
                <w:szCs w:val="24"/>
              </w:rPr>
              <w:t>晚</w:t>
            </w:r>
            <w:r>
              <w:rPr>
                <w:rFonts w:ascii="仿宋" w:eastAsia="仿宋" w:hAnsi="仿宋" w:hint="eastAsia"/>
                <w:sz w:val="24"/>
                <w:szCs w:val="24"/>
              </w:rPr>
              <w:t>7:</w:t>
            </w:r>
            <w:r>
              <w:rPr>
                <w:rFonts w:ascii="仿宋" w:eastAsia="仿宋" w:hAnsi="仿宋"/>
                <w:sz w:val="24"/>
                <w:szCs w:val="24"/>
              </w:rPr>
              <w:t>3</w:t>
            </w:r>
            <w:r>
              <w:rPr>
                <w:rFonts w:ascii="仿宋" w:eastAsia="仿宋" w:hAnsi="仿宋" w:hint="eastAsia"/>
                <w:sz w:val="24"/>
                <w:szCs w:val="24"/>
              </w:rPr>
              <w:t>0</w:t>
            </w:r>
          </w:p>
        </w:tc>
        <w:tc>
          <w:tcPr>
            <w:tcW w:w="2977" w:type="dxa"/>
          </w:tcPr>
          <w:p w:rsidR="00694E4E" w:rsidRDefault="00A337E7">
            <w:pPr>
              <w:jc w:val="center"/>
              <w:rPr>
                <w:rFonts w:ascii="仿宋" w:eastAsia="仿宋" w:hAnsi="仿宋"/>
              </w:rPr>
            </w:pPr>
            <w:r>
              <w:rPr>
                <w:rFonts w:ascii="仿宋" w:eastAsia="仿宋" w:hAnsi="仿宋" w:hint="eastAsia"/>
                <w:sz w:val="24"/>
                <w:szCs w:val="24"/>
              </w:rPr>
              <w:t>安顺校区</w:t>
            </w: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楼四楼报告厅</w:t>
            </w:r>
          </w:p>
        </w:tc>
        <w:tc>
          <w:tcPr>
            <w:tcW w:w="4394" w:type="dxa"/>
          </w:tcPr>
          <w:p w:rsidR="00694E4E" w:rsidRDefault="00A337E7">
            <w:pPr>
              <w:rPr>
                <w:rFonts w:ascii="仿宋" w:eastAsia="仿宋" w:hAnsi="仿宋"/>
              </w:rPr>
            </w:pPr>
            <w:r>
              <w:rPr>
                <w:rFonts w:ascii="仿宋" w:eastAsia="仿宋" w:hAnsi="仿宋" w:hint="eastAsia"/>
                <w:sz w:val="24"/>
                <w:szCs w:val="24"/>
              </w:rPr>
              <w:t>安顺校区各二级学院主要学生骨干代表</w:t>
            </w:r>
          </w:p>
        </w:tc>
        <w:tc>
          <w:tcPr>
            <w:tcW w:w="3289" w:type="dxa"/>
            <w:vMerge/>
          </w:tcPr>
          <w:p w:rsidR="00694E4E" w:rsidRDefault="00694E4E">
            <w:pPr>
              <w:rPr>
                <w:rFonts w:ascii="仿宋" w:eastAsia="仿宋" w:hAnsi="仿宋"/>
                <w:sz w:val="24"/>
                <w:szCs w:val="24"/>
              </w:rPr>
            </w:pPr>
          </w:p>
        </w:tc>
      </w:tr>
      <w:tr w:rsidR="00694E4E">
        <w:tc>
          <w:tcPr>
            <w:tcW w:w="1384" w:type="dxa"/>
            <w:vMerge/>
          </w:tcPr>
          <w:p w:rsidR="00694E4E" w:rsidRDefault="00694E4E">
            <w:pPr>
              <w:jc w:val="center"/>
              <w:rPr>
                <w:rFonts w:ascii="仿宋" w:eastAsia="仿宋" w:hAnsi="仿宋"/>
                <w:b/>
                <w:sz w:val="24"/>
                <w:szCs w:val="24"/>
              </w:rPr>
            </w:pPr>
          </w:p>
        </w:tc>
        <w:tc>
          <w:tcPr>
            <w:tcW w:w="2126" w:type="dxa"/>
          </w:tcPr>
          <w:p w:rsidR="00694E4E" w:rsidRDefault="00A337E7">
            <w:pPr>
              <w:jc w:val="center"/>
              <w:rPr>
                <w:rFonts w:ascii="仿宋" w:eastAsia="仿宋" w:hAnsi="仿宋"/>
              </w:rPr>
            </w:pPr>
            <w:r>
              <w:rPr>
                <w:rFonts w:ascii="仿宋" w:eastAsia="仿宋" w:hAnsi="仿宋"/>
                <w:sz w:val="24"/>
                <w:szCs w:val="24"/>
              </w:rPr>
              <w:t>9</w:t>
            </w:r>
            <w:r>
              <w:rPr>
                <w:rFonts w:ascii="仿宋" w:eastAsia="仿宋" w:hAnsi="仿宋" w:hint="eastAsia"/>
                <w:sz w:val="24"/>
                <w:szCs w:val="24"/>
              </w:rPr>
              <w:t>月</w:t>
            </w:r>
            <w:r>
              <w:rPr>
                <w:rFonts w:ascii="仿宋" w:eastAsia="仿宋" w:hAnsi="仿宋"/>
                <w:sz w:val="24"/>
                <w:szCs w:val="24"/>
              </w:rPr>
              <w:t>26</w:t>
            </w:r>
            <w:r>
              <w:rPr>
                <w:rFonts w:ascii="仿宋" w:eastAsia="仿宋" w:hAnsi="仿宋" w:hint="eastAsia"/>
                <w:sz w:val="24"/>
                <w:szCs w:val="24"/>
              </w:rPr>
              <w:t>日</w:t>
            </w:r>
            <w:r>
              <w:rPr>
                <w:rFonts w:ascii="仿宋" w:eastAsia="仿宋" w:hAnsi="仿宋"/>
                <w:sz w:val="24"/>
                <w:szCs w:val="24"/>
              </w:rPr>
              <w:t>晚</w:t>
            </w:r>
            <w:r>
              <w:rPr>
                <w:rFonts w:ascii="仿宋" w:eastAsia="仿宋" w:hAnsi="仿宋" w:hint="eastAsia"/>
                <w:sz w:val="24"/>
                <w:szCs w:val="24"/>
              </w:rPr>
              <w:t>7:</w:t>
            </w:r>
            <w:r>
              <w:rPr>
                <w:rFonts w:ascii="仿宋" w:eastAsia="仿宋" w:hAnsi="仿宋"/>
                <w:sz w:val="24"/>
                <w:szCs w:val="24"/>
              </w:rPr>
              <w:t>3</w:t>
            </w:r>
            <w:r>
              <w:rPr>
                <w:rFonts w:ascii="仿宋" w:eastAsia="仿宋" w:hAnsi="仿宋" w:hint="eastAsia"/>
                <w:sz w:val="24"/>
                <w:szCs w:val="24"/>
              </w:rPr>
              <w:t>0</w:t>
            </w:r>
          </w:p>
        </w:tc>
        <w:tc>
          <w:tcPr>
            <w:tcW w:w="2977" w:type="dxa"/>
          </w:tcPr>
          <w:p w:rsidR="00694E4E" w:rsidRDefault="00A337E7">
            <w:pPr>
              <w:jc w:val="center"/>
              <w:rPr>
                <w:rFonts w:ascii="仿宋" w:eastAsia="仿宋" w:hAnsi="仿宋"/>
              </w:rPr>
            </w:pPr>
            <w:r>
              <w:rPr>
                <w:rFonts w:ascii="仿宋" w:eastAsia="仿宋" w:hAnsi="仿宋" w:hint="eastAsia"/>
                <w:sz w:val="24"/>
                <w:szCs w:val="24"/>
              </w:rPr>
              <w:t>图书馆</w:t>
            </w:r>
            <w:r>
              <w:rPr>
                <w:rFonts w:ascii="仿宋" w:eastAsia="仿宋" w:hAnsi="仿宋"/>
                <w:sz w:val="24"/>
                <w:szCs w:val="24"/>
              </w:rPr>
              <w:t>报告厅</w:t>
            </w:r>
          </w:p>
        </w:tc>
        <w:tc>
          <w:tcPr>
            <w:tcW w:w="4394" w:type="dxa"/>
          </w:tcPr>
          <w:p w:rsidR="00694E4E" w:rsidRDefault="00A337E7">
            <w:pPr>
              <w:rPr>
                <w:rFonts w:ascii="仿宋" w:eastAsia="仿宋" w:hAnsi="仿宋"/>
              </w:rPr>
            </w:pPr>
            <w:r>
              <w:rPr>
                <w:rFonts w:ascii="仿宋" w:eastAsia="仿宋" w:hAnsi="仿宋" w:hint="eastAsia"/>
                <w:sz w:val="24"/>
                <w:szCs w:val="24"/>
              </w:rPr>
              <w:t>主校区各二级学院主要学生骨干代表</w:t>
            </w:r>
          </w:p>
        </w:tc>
        <w:tc>
          <w:tcPr>
            <w:tcW w:w="3289" w:type="dxa"/>
            <w:vMerge/>
          </w:tcPr>
          <w:p w:rsidR="00694E4E" w:rsidRDefault="00694E4E">
            <w:pPr>
              <w:rPr>
                <w:rFonts w:ascii="仿宋" w:eastAsia="仿宋" w:hAnsi="仿宋"/>
                <w:sz w:val="24"/>
                <w:szCs w:val="24"/>
              </w:rPr>
            </w:pPr>
          </w:p>
        </w:tc>
      </w:tr>
    </w:tbl>
    <w:p w:rsidR="00694E4E" w:rsidRDefault="00694E4E"/>
    <w:p w:rsidR="00694E4E" w:rsidRDefault="00694E4E"/>
    <w:p w:rsidR="00694E4E" w:rsidRDefault="00694E4E"/>
    <w:p w:rsidR="00694E4E" w:rsidRDefault="00694E4E"/>
    <w:p w:rsidR="00694E4E" w:rsidRDefault="00A337E7">
      <w:r>
        <w:rPr>
          <w:rFonts w:hint="eastAsia"/>
          <w:noProof/>
        </w:rPr>
        <w:lastRenderedPageBreak/>
        <w:drawing>
          <wp:inline distT="0" distB="0" distL="114300" distR="114300">
            <wp:extent cx="4501515" cy="5274945"/>
            <wp:effectExtent l="0" t="0" r="13335" b="1905"/>
            <wp:docPr id="1" name="图片 1"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捕获"/>
                    <pic:cNvPicPr>
                      <a:picLocks noChangeAspect="1"/>
                    </pic:cNvPicPr>
                  </pic:nvPicPr>
                  <pic:blipFill>
                    <a:blip r:embed="rId8"/>
                    <a:stretch>
                      <a:fillRect/>
                    </a:stretch>
                  </pic:blipFill>
                  <pic:spPr>
                    <a:xfrm>
                      <a:off x="0" y="0"/>
                      <a:ext cx="4501515" cy="5274945"/>
                    </a:xfrm>
                    <a:prstGeom prst="rect">
                      <a:avLst/>
                    </a:prstGeom>
                  </pic:spPr>
                </pic:pic>
              </a:graphicData>
            </a:graphic>
          </wp:inline>
        </w:drawing>
      </w:r>
    </w:p>
    <w:p w:rsidR="00220D7E" w:rsidRDefault="00220D7E">
      <w:pPr>
        <w:rPr>
          <w:rFonts w:hint="eastAsia"/>
        </w:rPr>
      </w:pPr>
      <w:r>
        <w:rPr>
          <w:rFonts w:hint="eastAsia"/>
          <w:noProof/>
        </w:rPr>
        <w:lastRenderedPageBreak/>
        <w:drawing>
          <wp:inline distT="0" distB="0" distL="0" distR="0">
            <wp:extent cx="8696325" cy="527812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000.jpg"/>
                    <pic:cNvPicPr/>
                  </pic:nvPicPr>
                  <pic:blipFill>
                    <a:blip r:embed="rId9">
                      <a:extLst>
                        <a:ext uri="{28A0092B-C50C-407E-A947-70E740481C1C}">
                          <a14:useLocalDpi xmlns:a14="http://schemas.microsoft.com/office/drawing/2010/main" val="0"/>
                        </a:ext>
                      </a:extLst>
                    </a:blip>
                    <a:stretch>
                      <a:fillRect/>
                    </a:stretch>
                  </pic:blipFill>
                  <pic:spPr>
                    <a:xfrm>
                      <a:off x="0" y="0"/>
                      <a:ext cx="8696325" cy="5278120"/>
                    </a:xfrm>
                    <a:prstGeom prst="rect">
                      <a:avLst/>
                    </a:prstGeom>
                  </pic:spPr>
                </pic:pic>
              </a:graphicData>
            </a:graphic>
          </wp:inline>
        </w:drawing>
      </w:r>
    </w:p>
    <w:p w:rsidR="00694E4E" w:rsidRDefault="00694E4E">
      <w:bookmarkStart w:id="2" w:name="_GoBack"/>
      <w:bookmarkEnd w:id="2"/>
    </w:p>
    <w:p w:rsidR="00694E4E" w:rsidRDefault="00A337E7">
      <w:pPr>
        <w:pStyle w:val="a3"/>
      </w:pPr>
      <w:r>
        <w:t>表</w:t>
      </w:r>
      <w:r>
        <w:t xml:space="preserve"> </w:t>
      </w:r>
      <w:r>
        <w:fldChar w:fldCharType="begin"/>
      </w:r>
      <w:r>
        <w:instrText xml:space="preserve"> SEQ </w:instrText>
      </w:r>
      <w:r>
        <w:instrText>表</w:instrText>
      </w:r>
      <w:r>
        <w:instrText xml:space="preserve"> \* ARABIC </w:instrText>
      </w:r>
      <w:r>
        <w:fldChar w:fldCharType="separate"/>
      </w:r>
      <w:r>
        <w:t>1</w:t>
      </w:r>
      <w:r>
        <w:fldChar w:fldCharType="end"/>
      </w:r>
    </w:p>
    <w:sectPr w:rsidR="00694E4E">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7E7" w:rsidRDefault="00A337E7" w:rsidP="00220D7E">
      <w:r>
        <w:separator/>
      </w:r>
    </w:p>
  </w:endnote>
  <w:endnote w:type="continuationSeparator" w:id="0">
    <w:p w:rsidR="00A337E7" w:rsidRDefault="00A337E7" w:rsidP="0022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7E7" w:rsidRDefault="00A337E7" w:rsidP="00220D7E">
      <w:r>
        <w:separator/>
      </w:r>
    </w:p>
  </w:footnote>
  <w:footnote w:type="continuationSeparator" w:id="0">
    <w:p w:rsidR="00A337E7" w:rsidRDefault="00A337E7" w:rsidP="00220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15746"/>
    <w:multiLevelType w:val="multilevel"/>
    <w:tmpl w:val="3E115746"/>
    <w:lvl w:ilvl="0">
      <w:start w:val="1"/>
      <w:numFmt w:val="japaneseCounting"/>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1" w15:restartNumberingAfterBreak="0">
    <w:nsid w:val="7B262B24"/>
    <w:multiLevelType w:val="multilevel"/>
    <w:tmpl w:val="7B262B24"/>
    <w:lvl w:ilvl="0">
      <w:start w:val="6"/>
      <w:numFmt w:val="japaneseCounting"/>
      <w:lvlText w:val="（%1）"/>
      <w:lvlJc w:val="left"/>
      <w:pPr>
        <w:ind w:left="1440" w:hanging="1080"/>
      </w:pPr>
      <w:rPr>
        <w:rFonts w:hint="default"/>
      </w:rPr>
    </w:lvl>
    <w:lvl w:ilvl="1">
      <w:start w:val="1"/>
      <w:numFmt w:val="decimal"/>
      <w:lvlText w:val="%2、"/>
      <w:lvlJc w:val="left"/>
      <w:pPr>
        <w:ind w:left="1500" w:hanging="72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8B"/>
    <w:rsid w:val="0002421F"/>
    <w:rsid w:val="00045AB0"/>
    <w:rsid w:val="000A0365"/>
    <w:rsid w:val="000D4BAD"/>
    <w:rsid w:val="00152BCA"/>
    <w:rsid w:val="00174ADD"/>
    <w:rsid w:val="0018296E"/>
    <w:rsid w:val="00192CFE"/>
    <w:rsid w:val="001B3F22"/>
    <w:rsid w:val="00220D7E"/>
    <w:rsid w:val="00251C47"/>
    <w:rsid w:val="00303F4A"/>
    <w:rsid w:val="00310AB7"/>
    <w:rsid w:val="00327931"/>
    <w:rsid w:val="003313C8"/>
    <w:rsid w:val="00345246"/>
    <w:rsid w:val="00385398"/>
    <w:rsid w:val="0039546E"/>
    <w:rsid w:val="003C7BFA"/>
    <w:rsid w:val="003D4FC7"/>
    <w:rsid w:val="003F615F"/>
    <w:rsid w:val="00422BB3"/>
    <w:rsid w:val="00430D75"/>
    <w:rsid w:val="00454400"/>
    <w:rsid w:val="004871F2"/>
    <w:rsid w:val="004D24FD"/>
    <w:rsid w:val="004E339C"/>
    <w:rsid w:val="004E422F"/>
    <w:rsid w:val="0050092F"/>
    <w:rsid w:val="005067B6"/>
    <w:rsid w:val="00542273"/>
    <w:rsid w:val="005500AB"/>
    <w:rsid w:val="00554929"/>
    <w:rsid w:val="0059059E"/>
    <w:rsid w:val="005A6468"/>
    <w:rsid w:val="005B071B"/>
    <w:rsid w:val="005C0747"/>
    <w:rsid w:val="005C2872"/>
    <w:rsid w:val="006172FA"/>
    <w:rsid w:val="00620473"/>
    <w:rsid w:val="00640B78"/>
    <w:rsid w:val="00646E65"/>
    <w:rsid w:val="00674E6D"/>
    <w:rsid w:val="00694E4E"/>
    <w:rsid w:val="006A1E5E"/>
    <w:rsid w:val="0072158B"/>
    <w:rsid w:val="00764A60"/>
    <w:rsid w:val="007C1975"/>
    <w:rsid w:val="007E5C76"/>
    <w:rsid w:val="007F4058"/>
    <w:rsid w:val="0081731B"/>
    <w:rsid w:val="008432EB"/>
    <w:rsid w:val="00867D44"/>
    <w:rsid w:val="008713D1"/>
    <w:rsid w:val="00875F3E"/>
    <w:rsid w:val="00984F12"/>
    <w:rsid w:val="009B1C21"/>
    <w:rsid w:val="00A337E7"/>
    <w:rsid w:val="00A3602C"/>
    <w:rsid w:val="00A43CD1"/>
    <w:rsid w:val="00AE734C"/>
    <w:rsid w:val="00B54AED"/>
    <w:rsid w:val="00B55236"/>
    <w:rsid w:val="00B95B02"/>
    <w:rsid w:val="00BC1D3E"/>
    <w:rsid w:val="00BE6B83"/>
    <w:rsid w:val="00C44163"/>
    <w:rsid w:val="00C56773"/>
    <w:rsid w:val="00CC72E1"/>
    <w:rsid w:val="00CD0CE9"/>
    <w:rsid w:val="00CD1938"/>
    <w:rsid w:val="00CE09EF"/>
    <w:rsid w:val="00D351A4"/>
    <w:rsid w:val="00D53ADC"/>
    <w:rsid w:val="00D64ACA"/>
    <w:rsid w:val="00D8594C"/>
    <w:rsid w:val="00D859DF"/>
    <w:rsid w:val="00D926C3"/>
    <w:rsid w:val="00DE7724"/>
    <w:rsid w:val="00E44492"/>
    <w:rsid w:val="00E71B30"/>
    <w:rsid w:val="00EA525E"/>
    <w:rsid w:val="00EB6AC9"/>
    <w:rsid w:val="00EC605F"/>
    <w:rsid w:val="00ED557E"/>
    <w:rsid w:val="00F53E15"/>
    <w:rsid w:val="00F60C97"/>
    <w:rsid w:val="00F618ED"/>
    <w:rsid w:val="00F67656"/>
    <w:rsid w:val="00F92BF4"/>
    <w:rsid w:val="0A9C46B0"/>
    <w:rsid w:val="0B3336D0"/>
    <w:rsid w:val="0F6852E8"/>
    <w:rsid w:val="12BC0BB9"/>
    <w:rsid w:val="12EE3ACE"/>
    <w:rsid w:val="14FA59C9"/>
    <w:rsid w:val="188C1286"/>
    <w:rsid w:val="233224BD"/>
    <w:rsid w:val="24B4080E"/>
    <w:rsid w:val="2C6F00F3"/>
    <w:rsid w:val="3092132C"/>
    <w:rsid w:val="31AC777D"/>
    <w:rsid w:val="44A1672D"/>
    <w:rsid w:val="4A0D0244"/>
    <w:rsid w:val="4BAA7CAC"/>
    <w:rsid w:val="4FBB781A"/>
    <w:rsid w:val="54C972E0"/>
    <w:rsid w:val="55BC6085"/>
    <w:rsid w:val="59F26C33"/>
    <w:rsid w:val="5CC41CC2"/>
    <w:rsid w:val="64A93123"/>
    <w:rsid w:val="6636271D"/>
    <w:rsid w:val="6747493F"/>
    <w:rsid w:val="6C855819"/>
    <w:rsid w:val="6FB45F40"/>
    <w:rsid w:val="770E3223"/>
    <w:rsid w:val="78E637D6"/>
    <w:rsid w:val="7A544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EBBF"/>
  <w15:docId w15:val="{54F954CB-6445-4A8A-AC6B-A1ABB3E5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Arial" w:eastAsia="黑体" w:hAnsi="Arial"/>
      <w:sz w:val="20"/>
    </w:rPr>
  </w:style>
  <w:style w:type="paragraph" w:styleId="a4">
    <w:name w:val="Date"/>
    <w:basedOn w:val="a"/>
    <w:next w:val="a"/>
    <w:link w:val="a5"/>
    <w:uiPriority w:val="99"/>
    <w:unhideWhenUsed/>
    <w:qFormat/>
    <w:pPr>
      <w:ind w:leftChars="2500" w:left="100"/>
    </w:p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character" w:styleId="aa">
    <w:name w:val="Strong"/>
    <w:basedOn w:val="a0"/>
    <w:uiPriority w:val="22"/>
    <w:qFormat/>
    <w:rPr>
      <w:b/>
      <w:bCs/>
    </w:rPr>
  </w:style>
  <w:style w:type="character" w:styleId="ab">
    <w:name w:val="FollowedHyperlink"/>
    <w:basedOn w:val="a0"/>
    <w:uiPriority w:val="99"/>
    <w:unhideWhenUsed/>
    <w:qFormat/>
    <w:rPr>
      <w:color w:val="403F41"/>
      <w:u w:val="none"/>
    </w:rPr>
  </w:style>
  <w:style w:type="character" w:styleId="ac">
    <w:name w:val="Emphasis"/>
    <w:basedOn w:val="a0"/>
    <w:uiPriority w:val="20"/>
    <w:qFormat/>
  </w:style>
  <w:style w:type="character" w:styleId="ad">
    <w:name w:val="Hyperlink"/>
    <w:basedOn w:val="a0"/>
    <w:uiPriority w:val="99"/>
    <w:unhideWhenUsed/>
    <w:qFormat/>
    <w:rPr>
      <w:color w:val="403F41"/>
      <w:u w:val="none"/>
    </w:rPr>
  </w:style>
  <w:style w:type="table" w:styleId="ae">
    <w:name w:val="Table Grid"/>
    <w:basedOn w:val="a1"/>
    <w:uiPriority w:val="59"/>
    <w:unhideWhenUsed/>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item-name">
    <w:name w:val="item-name"/>
    <w:basedOn w:val="a0"/>
    <w:qFormat/>
  </w:style>
  <w:style w:type="character" w:customStyle="1" w:styleId="item-name1">
    <w:name w:val="item-name1"/>
    <w:basedOn w:val="a0"/>
    <w:qFormat/>
  </w:style>
  <w:style w:type="character" w:customStyle="1" w:styleId="a5">
    <w:name w:val="日期 字符"/>
    <w:basedOn w:val="a0"/>
    <w:link w:val="a4"/>
    <w:uiPriority w:val="99"/>
    <w:semiHidden/>
    <w:qFormat/>
    <w:rPr>
      <w:rFonts w:asciiTheme="minorHAnsi" w:eastAsiaTheme="minorEastAsia" w:hAnsiTheme="minorHAnsi" w:cstheme="minorBidi"/>
      <w:kern w:val="2"/>
      <w:sz w:val="21"/>
      <w:szCs w:val="22"/>
    </w:rPr>
  </w:style>
  <w:style w:type="character" w:customStyle="1" w:styleId="a9">
    <w:name w:val="页眉 字符"/>
    <w:basedOn w:val="a0"/>
    <w:link w:val="a8"/>
    <w:uiPriority w:val="99"/>
    <w:rPr>
      <w:rFonts w:asciiTheme="minorHAnsi" w:eastAsiaTheme="minorEastAsia" w:hAnsiTheme="minorHAnsi" w:cstheme="minorBidi"/>
      <w:kern w:val="2"/>
      <w:sz w:val="18"/>
      <w:szCs w:val="18"/>
    </w:rPr>
  </w:style>
  <w:style w:type="character" w:customStyle="1" w:styleId="a7">
    <w:name w:val="页脚 字符"/>
    <w:basedOn w:val="a0"/>
    <w:link w:val="a6"/>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272</Words>
  <Characters>1551</Characters>
  <Application>Microsoft Office Word</Application>
  <DocSecurity>0</DocSecurity>
  <Lines>12</Lines>
  <Paragraphs>3</Paragraphs>
  <ScaleCrop>false</ScaleCrop>
  <Company>微软中国</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李 梅雪</cp:lastModifiedBy>
  <cp:revision>9</cp:revision>
  <dcterms:created xsi:type="dcterms:W3CDTF">2019-05-28T03:29:00Z</dcterms:created>
  <dcterms:modified xsi:type="dcterms:W3CDTF">2019-05-31T08:42:00Z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