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关于公布“国邦药业杯”潍坊学院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第三届大学生职业生涯规划大赛校级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决赛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入围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名单的通知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left"/>
        <w:rPr>
          <w:color w:val="333333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各二级学院：</w:t>
      </w:r>
    </w:p>
    <w:p>
      <w:pPr>
        <w:pStyle w:val="1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 xml:space="preserve">    根据《关于举办“国邦药业杯”潍坊学院第三届大学生职业生涯规划大赛的通知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的进程安排，经过校外专家团对选手个人书面作品和VCR的封闭评审，最终选择12部作品入围校级决赛，其中本研组11项，高职高专组1项，现将校级决赛入围名单公布如下：</w:t>
      </w:r>
    </w:p>
    <w:tbl>
      <w:tblPr>
        <w:tblW w:w="14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658"/>
        <w:gridCol w:w="1637"/>
        <w:gridCol w:w="4200"/>
        <w:gridCol w:w="1666"/>
        <w:gridCol w:w="2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教师教育学院（特教幼教师范学院）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《我的乡村幼儿教师之路》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美术学院（陈介祺金石书法学院）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《行远自迩，筑梦设计——一位未来平面设计师的自我规划》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翟子萌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王恳、陈菲菲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计算机工程学院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《绸缪牖户，追梦未来》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高帅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陈燕玲、刘见学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美术学院（陈介祺金石书法学院）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《心栖梦归处，驰骋会展路——创造不一样的会展美学》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姜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芃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羽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王恳、王倩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物理与电子信息学院（量子信息技术研究院）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《明德格物，立己达人》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马洪莉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金波昌、王树森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《追光的人 终会光芒万丈—未来乡村英语教师的逐梦之旅》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崔炜卿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王恳、李丹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文史学院（文化与旅游学院）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《桃李不言，育人成长》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姜涵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李静、王涛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机械与自动化学院（潍柴产业学院）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《我的电气工程师之梦》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李府霖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《规划人生，逐梦青春》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李欣冉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计算机工程学院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《寻梦，正当时》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殷淑欣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本研组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《心怀理想 为梦躬行—我的访谈节目主持人之路》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张宇涵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北海国际学院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高职高专组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《心之所向，素履以往》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田雨昕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朱珊珊、王世浩</w:t>
            </w:r>
          </w:p>
        </w:tc>
      </w:tr>
    </w:tbl>
    <w:p>
      <w:pPr>
        <w:pStyle w:val="10"/>
        <w:ind w:firstLine="630" w:firstLineChars="200"/>
        <w:jc w:val="left"/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  <w:fldChar w:fldCharType="begin"/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  <w:instrText xml:space="preserve"> HYPERLINK "mailto:进入决赛的选手，按照《关于举办\“国邦药业杯\”潍坊学院第三届大学生职业生涯规划大赛的通知》现场决赛的相关要求，进行作品的修改和完善，并于4月20日前将主题陈述PPT和情景剧的背景音乐发到指定邮箱wfxgcsy123@163.com（邮件以学院+选手姓名命名）。" </w:instrTex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  <w:fldChar w:fldCharType="separate"/>
      </w:r>
      <w:r>
        <w:rPr>
          <w:rStyle w:val="9"/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  <w:t>进入决赛的</w:t>
      </w:r>
      <w:r>
        <w:rPr>
          <w:rStyle w:val="9"/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eastAsia="zh-CN"/>
        </w:rPr>
        <w:t>选手</w:t>
      </w:r>
      <w:r>
        <w:rPr>
          <w:rStyle w:val="9"/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  <w:t>，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eastAsia="zh-CN"/>
        </w:rPr>
        <w:t>请</w:t>
      </w:r>
      <w:r>
        <w:rPr>
          <w:rStyle w:val="9"/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  <w:t>按照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eastAsia="zh-CN"/>
        </w:rPr>
        <w:t>现场决赛的相关要求，进行作品的修改和完善，并于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val="en-US" w:eastAsia="zh-CN"/>
        </w:rPr>
        <w:t>4月20日前将主题陈述PPT和情景剧的背景音乐发到指定邮箱</w:t>
      </w:r>
      <w:r>
        <w:rPr>
          <w:rStyle w:val="9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wfxgcsy123</w:t>
      </w:r>
      <w:r>
        <w:rPr>
          <w:rStyle w:val="9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@</w:t>
      </w:r>
      <w:r>
        <w:rPr>
          <w:rStyle w:val="9"/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163.com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val="en-US" w:eastAsia="zh-CN"/>
        </w:rPr>
        <w:t>（邮件以学院+选手姓名命名），决赛时间、地点另行通知。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  <w:fldChar w:fldCharType="end"/>
      </w:r>
    </w:p>
    <w:p>
      <w:pPr>
        <w:pStyle w:val="10"/>
        <w:ind w:firstLine="630" w:firstLineChars="200"/>
        <w:jc w:val="left"/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</w:rPr>
      </w:pPr>
    </w:p>
    <w:p>
      <w:pPr>
        <w:pStyle w:val="10"/>
        <w:ind w:firstLine="63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val="en-US" w:eastAsia="zh-CN"/>
        </w:rPr>
        <w:t xml:space="preserve">                                                 学生工作处（学生工作部、武装部）</w:t>
      </w:r>
    </w:p>
    <w:p>
      <w:pPr>
        <w:pStyle w:val="10"/>
        <w:ind w:firstLine="63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val="en-US" w:eastAsia="zh-CN"/>
        </w:rPr>
        <w:t xml:space="preserve">                                                       2023年4月13日</w:t>
      </w:r>
    </w:p>
    <w:p>
      <w:pPr>
        <w:pStyle w:val="10"/>
        <w:ind w:firstLine="63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lang w:val="en-US" w:eastAsia="zh-CN"/>
        </w:rPr>
      </w:pPr>
    </w:p>
    <w:p>
      <w:pPr>
        <w:pStyle w:val="10"/>
        <w:ind w:firstLine="63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</w:pPr>
    </w:p>
    <w:p>
      <w:pPr>
        <w:pStyle w:val="10"/>
        <w:ind w:firstLine="63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</w:pPr>
    </w:p>
    <w:p>
      <w:pPr>
        <w:pStyle w:val="10"/>
        <w:ind w:firstLine="63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</w:pPr>
    </w:p>
    <w:sectPr>
      <w:pgSz w:w="16838" w:h="11906" w:orient="landscape"/>
      <w:pgMar w:top="1633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E596871-886B-4E55-95F3-2526540FCC2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E795FB8C-3DAA-4841-AE12-59C4ED19B4BC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96CE625-E947-42A4-A8B6-D4BDC26373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TUxNTU2NTEyNGExMTI4NjI3ZGViMWNmNjk0ZjAifQ=="/>
  </w:docVars>
  <w:rsids>
    <w:rsidRoot w:val="25527FD3"/>
    <w:rsid w:val="25527FD3"/>
    <w:rsid w:val="43912401"/>
    <w:rsid w:val="472725E2"/>
    <w:rsid w:val="4C2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u w:val="no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font11"/>
    <w:basedOn w:val="7"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2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769</Characters>
  <Lines>0</Lines>
  <Paragraphs>0</Paragraphs>
  <TotalTime>5</TotalTime>
  <ScaleCrop>false</ScaleCrop>
  <LinksUpToDate>false</LinksUpToDate>
  <CharactersWithSpaces>880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2023-04-13T00:56:00Z</dcterms:created>
  <dc:creator>李静</dc:creator>
  <cp:lastModifiedBy>李静</cp:lastModifiedBy>
  <cp:lastPrinted>2023-04-13T01:49:41Z</cp:lastPrinted>
  <dcterms:modified xsi:type="dcterms:W3CDTF">2023-04-13T02:01:50Z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A3F9A764A45B4080BD83B68E9AB6B8CC_11</vt:lpwstr>
  </property>
</Properties>
</file>