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24"/>
        </w:rPr>
      </w:pPr>
      <w:r>
        <w:rPr>
          <w:rFonts w:hint="eastAsia" w:asciiTheme="minorEastAsia" w:hAnsiTheme="minorEastAsia"/>
          <w:b/>
          <w:sz w:val="40"/>
          <w:szCs w:val="24"/>
        </w:rPr>
        <w:t>潍坊学院第九行星创业特训营招募公告</w:t>
      </w:r>
    </w:p>
    <w:p>
      <w:pPr>
        <w:spacing w:line="580" w:lineRule="exact"/>
        <w:rPr>
          <w:rFonts w:hint="eastAsia" w:ascii="仿宋" w:hAnsi="仿宋" w:eastAsia="仿宋" w:cs="仿宋"/>
          <w:b/>
          <w:sz w:val="32"/>
          <w:szCs w:val="32"/>
        </w:rPr>
      </w:pPr>
    </w:p>
    <w:p>
      <w:pPr>
        <w:spacing w:line="580" w:lineRule="exact"/>
        <w:rPr>
          <w:rFonts w:ascii="仿宋" w:hAnsi="仿宋" w:eastAsia="仿宋" w:cs="仿宋"/>
          <w:b/>
          <w:sz w:val="32"/>
          <w:szCs w:val="32"/>
        </w:rPr>
      </w:pPr>
      <w:r>
        <w:rPr>
          <w:rFonts w:hint="eastAsia" w:ascii="仿宋" w:hAnsi="仿宋" w:eastAsia="仿宋" w:cs="仿宋"/>
          <w:b/>
          <w:sz w:val="32"/>
          <w:szCs w:val="32"/>
        </w:rPr>
        <w:t>一、实施背景</w:t>
      </w:r>
    </w:p>
    <w:p>
      <w:pPr>
        <w:spacing w:line="580" w:lineRule="exact"/>
        <w:rPr>
          <w:rFonts w:ascii="仿宋" w:hAnsi="仿宋" w:eastAsia="仿宋" w:cs="仿宋"/>
          <w:sz w:val="32"/>
          <w:szCs w:val="32"/>
        </w:rPr>
      </w:pPr>
      <w:r>
        <w:rPr>
          <w:rFonts w:hint="eastAsia" w:ascii="仿宋" w:hAnsi="仿宋" w:eastAsia="仿宋" w:cs="仿宋"/>
          <w:sz w:val="32"/>
          <w:szCs w:val="32"/>
        </w:rPr>
        <w:t>　　为认真贯彻落实市委、市政府关于创新创业实施相关指导意见，大力加强创新创业人才队伍建设，2016年，潍坊市创业大学与潍坊学院在联合举办创业基础教育课堂教学的基础上，进行教学资源优势整合，联手打造“第九行星创业特训营”，推动潍坊大学生创业力量不断壮大。具体施训工作由潍坊创业大学驻潍坊学院创业工作小组负责。拟通过特训营，帮助参训学生完善创业想法、建构商业模式、打造产品原型、获得市场用户，提升创新创业素质，拓展创业就业能力。同时，帮助参训学生中的创业青年获取更多政策支持和投资，推动创业带动就业工作。</w:t>
      </w:r>
    </w:p>
    <w:p>
      <w:pPr>
        <w:spacing w:line="580" w:lineRule="exact"/>
        <w:rPr>
          <w:rFonts w:ascii="仿宋" w:hAnsi="仿宋" w:eastAsia="仿宋" w:cs="仿宋"/>
          <w:b/>
          <w:sz w:val="32"/>
          <w:szCs w:val="32"/>
        </w:rPr>
      </w:pPr>
      <w:r>
        <w:rPr>
          <w:rFonts w:hint="eastAsia" w:ascii="仿宋" w:hAnsi="仿宋" w:eastAsia="仿宋" w:cs="仿宋"/>
          <w:b/>
          <w:sz w:val="32"/>
          <w:szCs w:val="32"/>
        </w:rPr>
        <w:t>二、活动理念</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1、三大价值</w:t>
      </w:r>
    </w:p>
    <w:p>
      <w:pPr>
        <w:spacing w:line="580" w:lineRule="exact"/>
        <w:ind w:firstLine="650"/>
        <w:rPr>
          <w:rFonts w:ascii="仿宋" w:hAnsi="仿宋" w:eastAsia="仿宋" w:cs="仿宋"/>
          <w:sz w:val="32"/>
          <w:szCs w:val="32"/>
        </w:rPr>
      </w:pPr>
      <w:r>
        <w:rPr>
          <w:rFonts w:hint="eastAsia" w:ascii="仿宋" w:hAnsi="仿宋" w:eastAsia="仿宋" w:cs="仿宋"/>
          <w:sz w:val="32"/>
          <w:szCs w:val="32"/>
        </w:rPr>
        <w:t>推动创新想法落地转化——通过培训，提升学生创新创业意识，提高学生全方位素质与能力，促进学生真正将想法变成计划，进而转化落实，提高参训学生的整体创业就业素质与综合能力。</w:t>
      </w:r>
    </w:p>
    <w:p>
      <w:pPr>
        <w:spacing w:line="580" w:lineRule="exact"/>
        <w:ind w:firstLine="650"/>
        <w:rPr>
          <w:rFonts w:ascii="仿宋" w:hAnsi="仿宋" w:eastAsia="仿宋" w:cs="仿宋"/>
          <w:sz w:val="32"/>
          <w:szCs w:val="32"/>
        </w:rPr>
      </w:pPr>
      <w:r>
        <w:rPr>
          <w:rFonts w:hint="eastAsia" w:ascii="仿宋" w:hAnsi="仿宋" w:eastAsia="仿宋" w:cs="仿宋"/>
          <w:sz w:val="32"/>
          <w:szCs w:val="32"/>
        </w:rPr>
        <w:t>推动创业项目成熟实现——借助创业特训营解决准创业青年有想法不成熟，有项目没技术，有技术没团队，三大难题，实现项目提升与增值，提高准创业青年项目打造水平。</w:t>
      </w:r>
      <w:bookmarkStart w:id="0" w:name="_GoBack"/>
      <w:bookmarkEnd w:id="0"/>
    </w:p>
    <w:p>
      <w:pPr>
        <w:spacing w:line="580" w:lineRule="exact"/>
        <w:ind w:firstLine="560"/>
        <w:rPr>
          <w:rFonts w:ascii="仿宋" w:hAnsi="仿宋" w:eastAsia="仿宋" w:cs="仿宋"/>
          <w:sz w:val="32"/>
          <w:szCs w:val="32"/>
        </w:rPr>
      </w:pPr>
      <w:r>
        <w:rPr>
          <w:rFonts w:hint="eastAsia" w:ascii="仿宋" w:hAnsi="仿宋" w:eastAsia="仿宋" w:cs="仿宋"/>
          <w:sz w:val="32"/>
          <w:szCs w:val="32"/>
        </w:rPr>
        <w:t>推动创业企业发展壮大——通过特训营，提升创业青年企业管理经营能力、市场管理运营能力，提高创业成功率。</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2、五大特色</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实用为主——定位大学生创业就业，致力于大学生创业就业素质的提高。职业素养培训与创业素养培训相结合，以培养具有创新创业精神的人为目标。</w:t>
      </w:r>
    </w:p>
    <w:p>
      <w:pPr>
        <w:spacing w:line="580" w:lineRule="exact"/>
        <w:rPr>
          <w:rFonts w:ascii="仿宋" w:hAnsi="仿宋" w:eastAsia="仿宋" w:cs="仿宋"/>
          <w:sz w:val="32"/>
          <w:szCs w:val="32"/>
        </w:rPr>
      </w:pPr>
      <w:r>
        <w:rPr>
          <w:rFonts w:hint="eastAsia" w:ascii="仿宋" w:hAnsi="仿宋" w:eastAsia="仿宋" w:cs="仿宋"/>
          <w:sz w:val="32"/>
          <w:szCs w:val="32"/>
        </w:rPr>
        <w:t>　　系统课程——极具针对性与系统性的课程体系，采用创业与就业素质模块组合式课程设计，全面提升学员的创新创业理念与实际运作水平。</w:t>
      </w:r>
    </w:p>
    <w:p>
      <w:pPr>
        <w:spacing w:line="580" w:lineRule="exact"/>
        <w:rPr>
          <w:rFonts w:ascii="仿宋" w:hAnsi="仿宋" w:eastAsia="仿宋" w:cs="仿宋"/>
          <w:sz w:val="32"/>
          <w:szCs w:val="32"/>
        </w:rPr>
      </w:pPr>
      <w:r>
        <w:rPr>
          <w:rFonts w:hint="eastAsia" w:ascii="仿宋" w:hAnsi="仿宋" w:eastAsia="仿宋" w:cs="仿宋"/>
          <w:sz w:val="32"/>
          <w:szCs w:val="32"/>
        </w:rPr>
        <w:t>　　实战教学——案例教学是实战创业特训的灵魂，邀请了创业指导实战专家、顶尖业内精英、专家教授等，现场与学员演练，碰撞思想的火花，磨练意志与能力。</w:t>
      </w:r>
    </w:p>
    <w:p>
      <w:pPr>
        <w:spacing w:line="580" w:lineRule="exact"/>
        <w:rPr>
          <w:rFonts w:ascii="仿宋" w:hAnsi="仿宋" w:eastAsia="仿宋" w:cs="仿宋"/>
          <w:sz w:val="32"/>
          <w:szCs w:val="32"/>
        </w:rPr>
      </w:pPr>
      <w:r>
        <w:rPr>
          <w:rFonts w:hint="eastAsia" w:ascii="仿宋" w:hAnsi="仿宋" w:eastAsia="仿宋" w:cs="仿宋"/>
          <w:sz w:val="32"/>
          <w:szCs w:val="32"/>
        </w:rPr>
        <w:t>　　资源整合——向各行业的未来成功人士同堂学习，向实战专家和教授请教，拓展高端人脉网络，创造商机与就业机会，整合各方资源提供最佳的平台。</w:t>
      </w:r>
    </w:p>
    <w:p>
      <w:pPr>
        <w:spacing w:line="580" w:lineRule="exact"/>
        <w:ind w:firstLine="645"/>
        <w:rPr>
          <w:rFonts w:ascii="仿宋" w:hAnsi="仿宋" w:eastAsia="仿宋" w:cs="仿宋"/>
          <w:sz w:val="32"/>
          <w:szCs w:val="32"/>
        </w:rPr>
      </w:pPr>
      <w:r>
        <w:rPr>
          <w:rFonts w:hint="eastAsia" w:ascii="仿宋" w:hAnsi="仿宋" w:eastAsia="仿宋" w:cs="仿宋"/>
          <w:sz w:val="32"/>
          <w:szCs w:val="32"/>
        </w:rPr>
        <w:t>精彩活动——特训营为学员组织丰富的论坛、讨论、沙龙、拓展、联谊等活动，实现大互动。</w:t>
      </w:r>
    </w:p>
    <w:p>
      <w:pPr>
        <w:spacing w:line="580" w:lineRule="exact"/>
        <w:rPr>
          <w:rFonts w:ascii="仿宋" w:hAnsi="仿宋" w:eastAsia="仿宋" w:cs="仿宋"/>
          <w:b/>
          <w:sz w:val="32"/>
          <w:szCs w:val="32"/>
        </w:rPr>
      </w:pPr>
      <w:r>
        <w:rPr>
          <w:rFonts w:hint="eastAsia" w:ascii="仿宋" w:hAnsi="仿宋" w:eastAsia="仿宋" w:cs="仿宋"/>
          <w:b/>
          <w:sz w:val="32"/>
          <w:szCs w:val="32"/>
        </w:rPr>
        <w:t>三、活动主题</w:t>
      </w:r>
    </w:p>
    <w:p>
      <w:pPr>
        <w:spacing w:line="580" w:lineRule="exact"/>
        <w:ind w:firstLine="465"/>
        <w:rPr>
          <w:rFonts w:ascii="仿宋" w:hAnsi="仿宋" w:eastAsia="仿宋" w:cs="仿宋"/>
          <w:sz w:val="32"/>
          <w:szCs w:val="32"/>
        </w:rPr>
      </w:pPr>
      <w:r>
        <w:rPr>
          <w:rFonts w:hint="eastAsia" w:ascii="仿宋" w:hAnsi="仿宋" w:eastAsia="仿宋" w:cs="仿宋"/>
          <w:sz w:val="32"/>
          <w:szCs w:val="32"/>
        </w:rPr>
        <w:t>第九行星英雄之旅</w:t>
      </w:r>
    </w:p>
    <w:p>
      <w:pPr>
        <w:spacing w:line="580" w:lineRule="exact"/>
        <w:rPr>
          <w:rFonts w:ascii="仿宋" w:hAnsi="仿宋" w:eastAsia="仿宋" w:cs="仿宋"/>
          <w:b/>
          <w:sz w:val="32"/>
          <w:szCs w:val="32"/>
        </w:rPr>
      </w:pPr>
      <w:r>
        <w:rPr>
          <w:rFonts w:hint="eastAsia" w:ascii="仿宋" w:hAnsi="仿宋" w:eastAsia="仿宋" w:cs="仿宋"/>
          <w:b/>
          <w:sz w:val="32"/>
          <w:szCs w:val="32"/>
        </w:rPr>
        <w:t>四、活动目的</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1个核心：培养具有创新创业精神的人。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2个方向：引进来、送出去。</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3方联合：潍坊创业大学、潍坊学院、各企事业单位。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6大支持：创业培训、创业政策、创业就业实训、创业导师服务、企事业单位招聘、奖金。</w:t>
      </w:r>
    </w:p>
    <w:p>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rPr>
        <w:t>8大提升：创业就业特质测评、面试招聘体验、团队组建与管理、市场运营与操作、市场营销销售管理、企业经营与战略规划、团队沟通与影响力、财务分析与管理等各类创业就业素质。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注：将邀请世界500强企业参与选拔与项目支持，将优秀学员选送目标企业实习推荐就业。</w:t>
      </w:r>
    </w:p>
    <w:p>
      <w:pPr>
        <w:spacing w:line="580" w:lineRule="exact"/>
        <w:rPr>
          <w:rFonts w:ascii="仿宋" w:hAnsi="仿宋" w:eastAsia="仿宋" w:cs="仿宋"/>
          <w:b/>
          <w:sz w:val="32"/>
          <w:szCs w:val="32"/>
        </w:rPr>
      </w:pPr>
      <w:r>
        <w:rPr>
          <w:rFonts w:hint="eastAsia" w:ascii="仿宋" w:hAnsi="仿宋" w:eastAsia="仿宋" w:cs="仿宋"/>
          <w:b/>
          <w:sz w:val="32"/>
          <w:szCs w:val="32"/>
        </w:rPr>
        <w:t>五、具体安排</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1、活动时间：2016年7月14日-18日。5天集训，按规定动作完成任务来确定作息时间。</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2、培训方式：集中式学习+封闭式训练+拓展式体验+考察式学习+体验式演练+实战式竞比。</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3、参训地点：潍坊学院。</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4、特训内容涵盖：</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（1）创业基础模块：创业心态课程、创业案例分析、商业计划书撰写。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（2）管理基础模块：战略基础课、营销基础课、团队基础课。</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（3）训练模拟模块：团队拓展训练、 创业模拟训练、 商业实战比拼。</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（4）论坛讲座模块：政策解读、专题讲座、商机沙龙。</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（5）考察交流模块：考察学习、实地观摩、交流对话。</w:t>
      </w:r>
    </w:p>
    <w:p>
      <w:pPr>
        <w:spacing w:line="580" w:lineRule="exact"/>
        <w:rPr>
          <w:rFonts w:ascii="仿宋" w:hAnsi="仿宋" w:eastAsia="仿宋" w:cs="仿宋"/>
          <w:b/>
          <w:sz w:val="32"/>
          <w:szCs w:val="32"/>
        </w:rPr>
      </w:pPr>
      <w:r>
        <w:rPr>
          <w:rFonts w:hint="eastAsia" w:ascii="仿宋" w:hAnsi="仿宋" w:eastAsia="仿宋" w:cs="仿宋"/>
          <w:b/>
          <w:sz w:val="32"/>
          <w:szCs w:val="32"/>
        </w:rPr>
        <w:t>六、招募对象</w:t>
      </w:r>
    </w:p>
    <w:p>
      <w:pPr>
        <w:spacing w:line="580" w:lineRule="exact"/>
        <w:ind w:firstLine="465"/>
        <w:rPr>
          <w:rFonts w:ascii="仿宋" w:hAnsi="仿宋" w:eastAsia="仿宋" w:cs="仿宋"/>
          <w:sz w:val="32"/>
          <w:szCs w:val="32"/>
        </w:rPr>
      </w:pPr>
      <w:r>
        <w:rPr>
          <w:rFonts w:hint="eastAsia" w:ascii="仿宋" w:hAnsi="仿宋" w:eastAsia="仿宋" w:cs="仿宋"/>
          <w:sz w:val="32"/>
          <w:szCs w:val="32"/>
        </w:rPr>
        <w:t>包括但不限于参加潍坊学院2016年创业基础教育课堂学习的学生：</w:t>
      </w:r>
    </w:p>
    <w:p>
      <w:pPr>
        <w:spacing w:line="580" w:lineRule="exact"/>
        <w:ind w:firstLine="465"/>
        <w:rPr>
          <w:rFonts w:ascii="仿宋" w:hAnsi="仿宋" w:eastAsia="仿宋" w:cs="仿宋"/>
          <w:sz w:val="32"/>
          <w:szCs w:val="32"/>
        </w:rPr>
      </w:pPr>
      <w:r>
        <w:rPr>
          <w:rFonts w:hint="eastAsia" w:ascii="仿宋" w:hAnsi="仿宋" w:eastAsia="仿宋" w:cs="仿宋"/>
          <w:sz w:val="32"/>
          <w:szCs w:val="32"/>
        </w:rPr>
        <w:t>1、有创新或创业想法的；</w:t>
      </w:r>
    </w:p>
    <w:p>
      <w:pPr>
        <w:spacing w:line="580" w:lineRule="exact"/>
        <w:ind w:firstLine="465"/>
        <w:rPr>
          <w:rFonts w:ascii="仿宋" w:hAnsi="仿宋" w:eastAsia="仿宋" w:cs="仿宋"/>
          <w:sz w:val="32"/>
          <w:szCs w:val="32"/>
        </w:rPr>
      </w:pPr>
      <w:r>
        <w:rPr>
          <w:rFonts w:hint="eastAsia" w:ascii="仿宋" w:hAnsi="仿宋" w:eastAsia="仿宋" w:cs="仿宋"/>
          <w:sz w:val="32"/>
          <w:szCs w:val="32"/>
        </w:rPr>
        <w:t>2、有创业项目，有团队的准创业人员；</w:t>
      </w:r>
    </w:p>
    <w:p>
      <w:pPr>
        <w:spacing w:line="580" w:lineRule="exact"/>
        <w:ind w:firstLine="465"/>
        <w:rPr>
          <w:rFonts w:ascii="仿宋" w:hAnsi="仿宋" w:eastAsia="仿宋" w:cs="仿宋"/>
          <w:sz w:val="32"/>
          <w:szCs w:val="32"/>
        </w:rPr>
      </w:pPr>
      <w:r>
        <w:rPr>
          <w:rFonts w:hint="eastAsia" w:ascii="仿宋" w:hAnsi="仿宋" w:eastAsia="仿宋" w:cs="仿宋"/>
          <w:sz w:val="32"/>
          <w:szCs w:val="32"/>
        </w:rPr>
        <w:t>3、已有过创业经历的。</w:t>
      </w:r>
    </w:p>
    <w:p>
      <w:pPr>
        <w:spacing w:line="580" w:lineRule="exact"/>
        <w:rPr>
          <w:rFonts w:ascii="仿宋" w:hAnsi="仿宋" w:eastAsia="仿宋" w:cs="仿宋"/>
          <w:sz w:val="32"/>
          <w:szCs w:val="32"/>
        </w:rPr>
      </w:pPr>
      <w:r>
        <w:rPr>
          <w:rFonts w:hint="eastAsia" w:ascii="仿宋" w:hAnsi="仿宋" w:eastAsia="仿宋" w:cs="仿宋"/>
          <w:b/>
          <w:sz w:val="32"/>
          <w:szCs w:val="32"/>
        </w:rPr>
        <w:t>七、招募办法</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1、学生自愿自主报名。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2、2016年创业基础教育课助教、秘书优先推荐报名。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3、2016年创业基础教育课的总经理（组长）、助教推荐的优秀学员优先报名。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4、各单位最终选送不少于本次创业基础教育课总人数10%的人员参加。</w:t>
      </w:r>
    </w:p>
    <w:p>
      <w:pPr>
        <w:spacing w:line="580" w:lineRule="exact"/>
        <w:rPr>
          <w:rFonts w:ascii="仿宋" w:hAnsi="仿宋" w:eastAsia="仿宋" w:cs="仿宋"/>
          <w:sz w:val="32"/>
          <w:szCs w:val="32"/>
        </w:rPr>
      </w:pPr>
      <w:r>
        <w:rPr>
          <w:rFonts w:hint="eastAsia" w:ascii="仿宋" w:hAnsi="仿宋" w:eastAsia="仿宋" w:cs="仿宋"/>
          <w:b/>
          <w:sz w:val="32"/>
          <w:szCs w:val="32"/>
        </w:rPr>
        <w:t>八、报名方式</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1、短信报名：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请编辑报名短信 ：“我报名参加第九行星创业特训营。我的信息是院系+专业+姓名+联系方式 ”，于7月6日前发送到：18363619865。</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2、网上报名：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关注微信公众号“潍院校媒”（weiyuanxiaomei），回复“英雄之旅”，点击链接</w:t>
      </w:r>
      <w:r>
        <w:fldChar w:fldCharType="begin"/>
      </w:r>
      <w:r>
        <w:instrText xml:space="preserve"> HYPERLINK "http://weixiao.qq.com/activity/apply/59772" </w:instrText>
      </w:r>
      <w:r>
        <w:fldChar w:fldCharType="separate"/>
      </w:r>
      <w:r>
        <w:rPr>
          <w:rStyle w:val="6"/>
          <w:rFonts w:hint="eastAsia" w:ascii="仿宋" w:hAnsi="仿宋" w:eastAsia="仿宋" w:cs="仿宋"/>
          <w:sz w:val="32"/>
          <w:szCs w:val="32"/>
        </w:rPr>
        <w:t>http://weixiao.qq.com/activity/apply/59772</w:t>
      </w:r>
      <w:r>
        <w:rPr>
          <w:rStyle w:val="6"/>
          <w:rFonts w:hint="eastAsia" w:ascii="仿宋" w:hAnsi="仿宋" w:eastAsia="仿宋" w:cs="仿宋"/>
          <w:sz w:val="32"/>
          <w:szCs w:val="32"/>
        </w:rPr>
        <w:fldChar w:fldCharType="end"/>
      </w:r>
      <w:r>
        <w:rPr>
          <w:rFonts w:hint="eastAsia" w:ascii="仿宋" w:hAnsi="仿宋" w:eastAsia="仿宋" w:cs="仿宋"/>
          <w:sz w:val="32"/>
          <w:szCs w:val="32"/>
        </w:rPr>
        <w:t>，输入个人信息报名。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3、具体联系人：</w:t>
      </w:r>
    </w:p>
    <w:p>
      <w:pPr>
        <w:spacing w:line="58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潍创营英雄之旅项目组：</w:t>
      </w:r>
    </w:p>
    <w:p>
      <w:pPr>
        <w:spacing w:line="58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18866468165 杨老师，</w:t>
      </w:r>
    </w:p>
    <w:p>
      <w:pPr>
        <w:spacing w:line="58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18363619865 张老师。</w:t>
      </w:r>
    </w:p>
    <w:p>
      <w:pPr>
        <w:spacing w:line="580" w:lineRule="exact"/>
        <w:jc w:val="right"/>
        <w:rPr>
          <w:rFonts w:ascii="仿宋" w:hAnsi="仿宋" w:eastAsia="仿宋" w:cs="仿宋"/>
          <w:sz w:val="32"/>
          <w:szCs w:val="32"/>
        </w:rPr>
      </w:pPr>
    </w:p>
    <w:p>
      <w:pPr>
        <w:spacing w:line="580" w:lineRule="exact"/>
        <w:jc w:val="right"/>
        <w:rPr>
          <w:rFonts w:ascii="仿宋" w:hAnsi="仿宋" w:eastAsia="仿宋" w:cs="仿宋"/>
          <w:sz w:val="32"/>
          <w:szCs w:val="32"/>
        </w:rPr>
      </w:pPr>
    </w:p>
    <w:p>
      <w:pPr>
        <w:spacing w:line="580" w:lineRule="exact"/>
        <w:jc w:val="right"/>
        <w:rPr>
          <w:rFonts w:ascii="仿宋" w:hAnsi="仿宋" w:eastAsia="仿宋" w:cs="仿宋"/>
          <w:sz w:val="32"/>
          <w:szCs w:val="32"/>
        </w:rPr>
      </w:pPr>
      <w:r>
        <w:rPr>
          <w:rFonts w:hint="eastAsia" w:ascii="仿宋" w:hAnsi="仿宋" w:eastAsia="仿宋" w:cs="仿宋"/>
          <w:sz w:val="32"/>
          <w:szCs w:val="32"/>
        </w:rPr>
        <w:t>学生工作处（武装部）</w:t>
      </w:r>
    </w:p>
    <w:p>
      <w:pPr>
        <w:spacing w:line="580" w:lineRule="exact"/>
        <w:jc w:val="right"/>
        <w:rPr>
          <w:rFonts w:ascii="仿宋" w:hAnsi="仿宋" w:eastAsia="仿宋" w:cs="仿宋"/>
          <w:sz w:val="32"/>
          <w:szCs w:val="32"/>
        </w:rPr>
      </w:pPr>
      <w:r>
        <w:rPr>
          <w:rFonts w:hint="eastAsia" w:ascii="仿宋" w:hAnsi="仿宋" w:eastAsia="仿宋" w:cs="仿宋"/>
          <w:sz w:val="32"/>
          <w:szCs w:val="32"/>
        </w:rPr>
        <w:t>二〇一六年六月二十九日</w:t>
      </w:r>
    </w:p>
    <w:p>
      <w:pPr>
        <w:ind w:firstLine="643" w:firstLineChars="200"/>
        <w:rPr>
          <w:rFonts w:ascii="仿宋" w:hAnsi="仿宋" w:eastAsia="仿宋" w:cs="仿宋"/>
          <w:b/>
          <w:sz w:val="32"/>
          <w:szCs w:val="32"/>
        </w:rPr>
      </w:pPr>
      <w:r>
        <w:rPr>
          <w:rFonts w:hint="eastAsia" w:ascii="仿宋" w:hAnsi="仿宋" w:eastAsia="仿宋" w:cs="仿宋"/>
          <w:b/>
          <w:sz w:val="32"/>
          <w:szCs w:val="32"/>
        </w:rPr>
        <w:t>附件：</w:t>
      </w:r>
    </w:p>
    <w:p>
      <w:pPr>
        <w:ind w:firstLine="640" w:firstLineChars="200"/>
        <w:rPr>
          <w:rFonts w:asciiTheme="minorEastAsia" w:hAnsiTheme="minorEastAsia"/>
          <w:sz w:val="28"/>
          <w:szCs w:val="24"/>
        </w:rPr>
      </w:pPr>
      <w:r>
        <w:rPr>
          <w:rFonts w:hint="eastAsia" w:ascii="仿宋" w:hAnsi="仿宋" w:eastAsia="仿宋" w:cs="仿宋"/>
          <w:sz w:val="32"/>
          <w:szCs w:val="32"/>
        </w:rPr>
        <w:t>各二级学院创业特训营初定人员一览表</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35746"/>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1664"/>
    <w:rsid w:val="00011C0F"/>
    <w:rsid w:val="00015CDB"/>
    <w:rsid w:val="00023108"/>
    <w:rsid w:val="00040C9B"/>
    <w:rsid w:val="00042148"/>
    <w:rsid w:val="00113933"/>
    <w:rsid w:val="00134723"/>
    <w:rsid w:val="001E0F08"/>
    <w:rsid w:val="002C3E75"/>
    <w:rsid w:val="00331581"/>
    <w:rsid w:val="003A1695"/>
    <w:rsid w:val="003B02E8"/>
    <w:rsid w:val="003E7A03"/>
    <w:rsid w:val="004507A5"/>
    <w:rsid w:val="004639DE"/>
    <w:rsid w:val="004A3264"/>
    <w:rsid w:val="004F44D7"/>
    <w:rsid w:val="0053479D"/>
    <w:rsid w:val="00551664"/>
    <w:rsid w:val="005768E9"/>
    <w:rsid w:val="005919B5"/>
    <w:rsid w:val="00595C0A"/>
    <w:rsid w:val="005C2BD5"/>
    <w:rsid w:val="005C6FDA"/>
    <w:rsid w:val="005E7550"/>
    <w:rsid w:val="00625A51"/>
    <w:rsid w:val="00676B76"/>
    <w:rsid w:val="006C6858"/>
    <w:rsid w:val="0072386C"/>
    <w:rsid w:val="007C2F42"/>
    <w:rsid w:val="00841441"/>
    <w:rsid w:val="00845CED"/>
    <w:rsid w:val="008E2173"/>
    <w:rsid w:val="008E3B49"/>
    <w:rsid w:val="00920AD7"/>
    <w:rsid w:val="0093336F"/>
    <w:rsid w:val="00955CDA"/>
    <w:rsid w:val="00961070"/>
    <w:rsid w:val="009A7D02"/>
    <w:rsid w:val="009F2AEC"/>
    <w:rsid w:val="00A22679"/>
    <w:rsid w:val="00A232C3"/>
    <w:rsid w:val="00A24669"/>
    <w:rsid w:val="00B138C5"/>
    <w:rsid w:val="00B147AA"/>
    <w:rsid w:val="00B26664"/>
    <w:rsid w:val="00B6163C"/>
    <w:rsid w:val="00B9010F"/>
    <w:rsid w:val="00C24B38"/>
    <w:rsid w:val="00C8039F"/>
    <w:rsid w:val="00C84C9D"/>
    <w:rsid w:val="00C85A52"/>
    <w:rsid w:val="00D303CB"/>
    <w:rsid w:val="00D30E74"/>
    <w:rsid w:val="00D7377A"/>
    <w:rsid w:val="00E57910"/>
    <w:rsid w:val="00EC2A7D"/>
    <w:rsid w:val="00EE6779"/>
    <w:rsid w:val="00F011B8"/>
    <w:rsid w:val="00F1791C"/>
    <w:rsid w:val="00F94801"/>
    <w:rsid w:val="08D712C5"/>
    <w:rsid w:val="318F5398"/>
    <w:rsid w:val="321B2272"/>
    <w:rsid w:val="664F6C28"/>
    <w:rsid w:val="66D45BF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284</Words>
  <Characters>1620</Characters>
  <Lines>13</Lines>
  <Paragraphs>3</Paragraphs>
  <ScaleCrop>false</ScaleCrop>
  <LinksUpToDate>false</LinksUpToDate>
  <CharactersWithSpaces>1901</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2016-06-02T14:39:00Z</dcterms:created>
  <dc:creator>lucifer</dc:creator>
  <cp:lastModifiedBy>Administrator</cp:lastModifiedBy>
  <dcterms:modified xsi:type="dcterms:W3CDTF">2016-07-01T07:54:15Z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