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Times New Roman"/>
          <w:b/>
          <w:sz w:val="36"/>
        </w:rPr>
      </w:pPr>
      <w:r>
        <w:rPr>
          <w:rFonts w:hint="eastAsia" w:ascii="宋体" w:hAnsi="宋体"/>
          <w:b/>
          <w:sz w:val="36"/>
        </w:rPr>
        <w:t>关于对大学生创业孵化基地创业项目进行考核评审的通知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学生工作处</w:t>
      </w:r>
      <w:r>
        <w:rPr>
          <w:rFonts w:ascii="仿宋" w:hAnsi="仿宋" w:eastAsia="仿宋"/>
          <w:b/>
          <w:sz w:val="32"/>
          <w:szCs w:val="32"/>
        </w:rPr>
        <w:t>【</w:t>
      </w:r>
      <w:r>
        <w:rPr>
          <w:rFonts w:hint="eastAsia" w:ascii="仿宋" w:hAnsi="仿宋" w:eastAsia="仿宋"/>
          <w:b/>
          <w:sz w:val="32"/>
          <w:szCs w:val="32"/>
        </w:rPr>
        <w:t>201</w:t>
      </w:r>
      <w:r>
        <w:rPr>
          <w:rFonts w:ascii="仿宋" w:hAnsi="仿宋" w:eastAsia="仿宋"/>
          <w:b/>
          <w:sz w:val="32"/>
          <w:szCs w:val="32"/>
        </w:rPr>
        <w:t>9】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b/>
          <w:sz w:val="32"/>
          <w:szCs w:val="32"/>
        </w:rPr>
        <w:t>号</w:t>
      </w:r>
    </w:p>
    <w:p>
      <w:pPr>
        <w:spacing w:line="520" w:lineRule="exact"/>
        <w:textAlignment w:val="baseline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各创业项目负责人：</w:t>
      </w:r>
      <w:bookmarkStart w:id="0" w:name="_GoBack"/>
      <w:bookmarkEnd w:id="0"/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为</w:t>
      </w:r>
      <w:r>
        <w:rPr>
          <w:rFonts w:ascii="仿宋_GB2312" w:hAnsi="仿宋_GB2312" w:eastAsia="仿宋_GB2312"/>
          <w:sz w:val="32"/>
          <w:szCs w:val="32"/>
        </w:rPr>
        <w:t>进一步</w:t>
      </w:r>
      <w:r>
        <w:rPr>
          <w:rFonts w:hint="eastAsia" w:ascii="仿宋_GB2312" w:hAnsi="仿宋_GB2312" w:eastAsia="仿宋_GB2312"/>
          <w:sz w:val="32"/>
          <w:szCs w:val="32"/>
        </w:rPr>
        <w:t>深化大学生创业孵化基地内涵建设，根据《潍坊学院大学生创业孵化基地管理办法》，经研究，决定于</w:t>
      </w:r>
      <w:r>
        <w:rPr>
          <w:rFonts w:ascii="仿宋_GB2312" w:hAnsi="仿宋_GB2312" w:eastAsia="仿宋_GB2312"/>
          <w:sz w:val="32"/>
          <w:szCs w:val="32"/>
        </w:rPr>
        <w:t>2019</w:t>
      </w:r>
      <w:r>
        <w:rPr>
          <w:rFonts w:hint="eastAsia" w:ascii="仿宋_GB2312" w:hAnsi="仿宋_GB2312" w:eastAsia="仿宋_GB2312"/>
          <w:sz w:val="32"/>
          <w:szCs w:val="32"/>
        </w:rPr>
        <w:t>年3</w:t>
      </w:r>
      <w:r>
        <w:rPr>
          <w:rFonts w:ascii="仿宋_GB2312" w:hAnsi="仿宋_GB2312" w:eastAsia="仿宋_GB2312"/>
          <w:sz w:val="32"/>
          <w:szCs w:val="32"/>
        </w:rPr>
        <w:t>—</w:t>
      </w:r>
      <w:r>
        <w:rPr>
          <w:rFonts w:hint="eastAsia" w:ascii="仿宋_GB2312" w:hAnsi="仿宋_GB2312" w:eastAsia="仿宋_GB2312"/>
          <w:sz w:val="32"/>
          <w:szCs w:val="32"/>
        </w:rPr>
        <w:t>4月对入驻基地创业项目进行全面考核，其中</w:t>
      </w:r>
      <w:r>
        <w:rPr>
          <w:rFonts w:ascii="仿宋_GB2312" w:hAnsi="仿宋_GB2312" w:eastAsia="仿宋_GB2312"/>
          <w:sz w:val="32"/>
          <w:szCs w:val="32"/>
        </w:rPr>
        <w:t>，对</w:t>
      </w:r>
      <w:r>
        <w:rPr>
          <w:rFonts w:hint="eastAsia" w:ascii="仿宋_GB2312" w:hAnsi="仿宋_GB2312" w:eastAsia="仿宋_GB2312"/>
          <w:sz w:val="32"/>
          <w:szCs w:val="32"/>
        </w:rPr>
        <w:t>享受基地优惠政策到期项目进行经营业绩和发展前景</w:t>
      </w:r>
      <w:r>
        <w:rPr>
          <w:rFonts w:ascii="仿宋_GB2312" w:hAnsi="仿宋_GB2312" w:eastAsia="仿宋_GB2312"/>
          <w:sz w:val="32"/>
          <w:szCs w:val="32"/>
        </w:rPr>
        <w:t>期满考核</w:t>
      </w:r>
      <w:r>
        <w:rPr>
          <w:rFonts w:hint="eastAsia" w:ascii="仿宋_GB2312" w:hAnsi="仿宋_GB2312" w:eastAsia="仿宋_GB2312"/>
          <w:sz w:val="32"/>
          <w:szCs w:val="32"/>
        </w:rPr>
        <w:t>评审，对其他</w:t>
      </w:r>
      <w:r>
        <w:rPr>
          <w:rFonts w:ascii="仿宋_GB2312" w:hAnsi="仿宋_GB2312" w:eastAsia="仿宋_GB2312"/>
          <w:sz w:val="32"/>
          <w:szCs w:val="32"/>
        </w:rPr>
        <w:t>项目进行</w:t>
      </w:r>
      <w:r>
        <w:rPr>
          <w:rFonts w:hint="eastAsia" w:ascii="仿宋_GB2312" w:hAnsi="仿宋_GB2312" w:eastAsia="仿宋_GB2312"/>
          <w:sz w:val="32"/>
          <w:szCs w:val="32"/>
        </w:rPr>
        <w:t>经营业绩期中考核</w:t>
      </w:r>
      <w:r>
        <w:rPr>
          <w:rFonts w:ascii="仿宋_GB2312" w:hAnsi="仿宋_GB2312" w:eastAsia="仿宋_GB2312"/>
          <w:sz w:val="32"/>
          <w:szCs w:val="32"/>
        </w:rPr>
        <w:t>评审</w:t>
      </w:r>
      <w:r>
        <w:rPr>
          <w:rFonts w:hint="eastAsia" w:ascii="仿宋_GB2312" w:hAnsi="仿宋_GB2312" w:eastAsia="仿宋_GB2312"/>
          <w:sz w:val="32"/>
          <w:szCs w:val="32"/>
        </w:rPr>
        <w:t>。现就有关事宜通知如下。</w:t>
      </w:r>
    </w:p>
    <w:p>
      <w:pPr>
        <w:spacing w:line="520" w:lineRule="exact"/>
        <w:ind w:firstLine="643" w:firstLineChars="200"/>
        <w:textAlignment w:val="baseline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一、考核依据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/>
          <w:bCs/>
          <w:sz w:val="32"/>
          <w:szCs w:val="32"/>
        </w:rPr>
        <w:t>.潍坊学院大学生创业孵化基地管理暂行办法；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.潍坊学院大学生创业孵化基地入驻协议书。</w:t>
      </w:r>
    </w:p>
    <w:p>
      <w:pPr>
        <w:spacing w:line="520" w:lineRule="exact"/>
        <w:ind w:firstLine="643" w:firstLineChars="200"/>
        <w:textAlignment w:val="baseline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二、考核方式及</w:t>
      </w:r>
      <w:r>
        <w:rPr>
          <w:rFonts w:ascii="仿宋_GB2312" w:hAnsi="仿宋_GB2312" w:eastAsia="仿宋_GB2312"/>
          <w:b/>
          <w:sz w:val="32"/>
          <w:szCs w:val="32"/>
        </w:rPr>
        <w:t>流程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考核分为日常</w:t>
      </w:r>
      <w:r>
        <w:rPr>
          <w:rFonts w:ascii="仿宋_GB2312" w:hAnsi="仿宋_GB2312" w:eastAsia="仿宋_GB2312"/>
          <w:bCs/>
          <w:sz w:val="32"/>
          <w:szCs w:val="32"/>
        </w:rPr>
        <w:t>考核、</w:t>
      </w:r>
      <w:r>
        <w:rPr>
          <w:rFonts w:hint="eastAsia" w:ascii="仿宋_GB2312" w:hAnsi="仿宋_GB2312" w:eastAsia="仿宋_GB2312"/>
          <w:bCs/>
          <w:sz w:val="32"/>
          <w:szCs w:val="32"/>
        </w:rPr>
        <w:t>项目自评</w:t>
      </w:r>
      <w:r>
        <w:rPr>
          <w:rFonts w:ascii="仿宋_GB2312" w:hAnsi="仿宋_GB2312" w:eastAsia="仿宋_GB2312"/>
          <w:bCs/>
          <w:sz w:val="32"/>
          <w:szCs w:val="32"/>
        </w:rPr>
        <w:t>、考核答辩</w:t>
      </w:r>
      <w:r>
        <w:rPr>
          <w:rFonts w:hint="eastAsia" w:ascii="仿宋_GB2312" w:hAnsi="仿宋_GB2312" w:eastAsia="仿宋_GB2312"/>
          <w:bCs/>
          <w:sz w:val="32"/>
          <w:szCs w:val="32"/>
        </w:rPr>
        <w:t>三部分</w:t>
      </w:r>
      <w:r>
        <w:rPr>
          <w:rFonts w:ascii="仿宋_GB2312" w:hAnsi="仿宋_GB2312" w:eastAsia="仿宋_GB2312"/>
          <w:bCs/>
          <w:sz w:val="32"/>
          <w:szCs w:val="32"/>
        </w:rPr>
        <w:t>组成</w:t>
      </w:r>
      <w:r>
        <w:rPr>
          <w:rFonts w:hint="eastAsia" w:ascii="仿宋_GB2312" w:hAnsi="仿宋_GB2312" w:eastAsia="仿宋_GB2312"/>
          <w:bCs/>
          <w:sz w:val="32"/>
          <w:szCs w:val="32"/>
        </w:rPr>
        <w:t>。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/>
          <w:bCs/>
          <w:sz w:val="32"/>
          <w:szCs w:val="32"/>
        </w:rPr>
        <w:t>.日常</w:t>
      </w:r>
      <w:r>
        <w:rPr>
          <w:rFonts w:ascii="仿宋_GB2312" w:hAnsi="仿宋_GB2312" w:eastAsia="仿宋_GB2312"/>
          <w:bCs/>
          <w:sz w:val="32"/>
          <w:szCs w:val="32"/>
        </w:rPr>
        <w:t>考核主要考察在基地日常管理过程</w:t>
      </w:r>
      <w:r>
        <w:rPr>
          <w:rFonts w:hint="eastAsia" w:ascii="仿宋_GB2312" w:hAnsi="仿宋_GB2312" w:eastAsia="仿宋_GB2312"/>
          <w:bCs/>
          <w:sz w:val="32"/>
          <w:szCs w:val="32"/>
        </w:rPr>
        <w:t>所掌握</w:t>
      </w:r>
      <w:r>
        <w:rPr>
          <w:rFonts w:ascii="仿宋_GB2312" w:hAnsi="仿宋_GB2312" w:eastAsia="仿宋_GB2312"/>
          <w:bCs/>
          <w:sz w:val="32"/>
          <w:szCs w:val="32"/>
        </w:rPr>
        <w:t>的</w:t>
      </w:r>
      <w:r>
        <w:rPr>
          <w:rFonts w:hint="eastAsia" w:ascii="仿宋_GB2312" w:hAnsi="仿宋_GB2312" w:eastAsia="仿宋_GB2312"/>
          <w:bCs/>
          <w:sz w:val="32"/>
          <w:szCs w:val="32"/>
        </w:rPr>
        <w:t>各项目</w:t>
      </w:r>
      <w:r>
        <w:rPr>
          <w:rFonts w:ascii="仿宋_GB2312" w:hAnsi="仿宋_GB2312" w:eastAsia="仿宋_GB2312"/>
          <w:bCs/>
          <w:sz w:val="32"/>
          <w:szCs w:val="32"/>
        </w:rPr>
        <w:t>的出勤</w:t>
      </w:r>
      <w:r>
        <w:rPr>
          <w:rFonts w:hint="eastAsia" w:ascii="仿宋_GB2312" w:hAnsi="仿宋_GB2312" w:eastAsia="仿宋_GB2312"/>
          <w:bCs/>
          <w:sz w:val="32"/>
          <w:szCs w:val="32"/>
        </w:rPr>
        <w:t>（</w:t>
      </w:r>
      <w:r>
        <w:rPr>
          <w:rFonts w:ascii="仿宋_GB2312" w:hAnsi="仿宋_GB2312" w:eastAsia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/>
          <w:bCs/>
          <w:sz w:val="32"/>
          <w:szCs w:val="32"/>
        </w:rPr>
        <w:t>0</w:t>
      </w:r>
      <w:r>
        <w:rPr>
          <w:rFonts w:ascii="仿宋_GB2312" w:hAnsi="仿宋_GB2312" w:eastAsia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/>
          <w:bCs/>
          <w:sz w:val="32"/>
          <w:szCs w:val="32"/>
        </w:rPr>
        <w:t>）</w:t>
      </w:r>
      <w:r>
        <w:rPr>
          <w:rFonts w:ascii="仿宋_GB2312" w:hAnsi="仿宋_GB2312" w:eastAsia="仿宋_GB2312"/>
          <w:bCs/>
          <w:sz w:val="32"/>
          <w:szCs w:val="32"/>
        </w:rPr>
        <w:t>、卫生</w:t>
      </w:r>
      <w:r>
        <w:rPr>
          <w:rFonts w:hint="eastAsia" w:ascii="仿宋_GB2312" w:hAnsi="仿宋_GB2312" w:eastAsia="仿宋_GB2312"/>
          <w:bCs/>
          <w:sz w:val="32"/>
          <w:szCs w:val="32"/>
        </w:rPr>
        <w:t>（10</w:t>
      </w:r>
      <w:r>
        <w:rPr>
          <w:rFonts w:ascii="仿宋_GB2312" w:hAnsi="仿宋_GB2312" w:eastAsia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/>
          <w:bCs/>
          <w:sz w:val="32"/>
          <w:szCs w:val="32"/>
        </w:rPr>
        <w:t>）、</w:t>
      </w:r>
      <w:r>
        <w:rPr>
          <w:rFonts w:ascii="仿宋_GB2312" w:hAnsi="仿宋_GB2312" w:eastAsia="仿宋_GB2312"/>
          <w:bCs/>
          <w:sz w:val="32"/>
          <w:szCs w:val="32"/>
        </w:rPr>
        <w:t>材料上交</w:t>
      </w:r>
      <w:r>
        <w:rPr>
          <w:rFonts w:hint="eastAsia" w:ascii="仿宋_GB2312" w:hAnsi="仿宋_GB2312" w:eastAsia="仿宋_GB2312"/>
          <w:bCs/>
          <w:sz w:val="32"/>
          <w:szCs w:val="32"/>
        </w:rPr>
        <w:t>（20</w:t>
      </w:r>
      <w:r>
        <w:rPr>
          <w:rFonts w:ascii="仿宋_GB2312" w:hAnsi="仿宋_GB2312" w:eastAsia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/>
          <w:bCs/>
          <w:sz w:val="32"/>
          <w:szCs w:val="32"/>
        </w:rPr>
        <w:t>）</w:t>
      </w:r>
      <w:r>
        <w:rPr>
          <w:rFonts w:ascii="仿宋_GB2312" w:hAnsi="仿宋_GB2312" w:eastAsia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/>
          <w:bCs/>
          <w:sz w:val="32"/>
          <w:szCs w:val="32"/>
        </w:rPr>
        <w:t>日常</w:t>
      </w:r>
      <w:r>
        <w:rPr>
          <w:rFonts w:ascii="仿宋_GB2312" w:hAnsi="仿宋_GB2312" w:eastAsia="仿宋_GB2312"/>
          <w:bCs/>
          <w:sz w:val="32"/>
          <w:szCs w:val="32"/>
        </w:rPr>
        <w:t>经营</w:t>
      </w:r>
      <w:r>
        <w:rPr>
          <w:rFonts w:hint="eastAsia" w:ascii="仿宋_GB2312" w:hAnsi="仿宋_GB2312" w:eastAsia="仿宋_GB2312"/>
          <w:bCs/>
          <w:sz w:val="32"/>
          <w:szCs w:val="32"/>
        </w:rPr>
        <w:t>规范（</w:t>
      </w:r>
      <w:r>
        <w:rPr>
          <w:rFonts w:ascii="仿宋_GB2312" w:hAnsi="仿宋_GB2312" w:eastAsia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/>
          <w:bCs/>
          <w:sz w:val="32"/>
          <w:szCs w:val="32"/>
        </w:rPr>
        <w:t>0</w:t>
      </w:r>
      <w:r>
        <w:rPr>
          <w:rFonts w:ascii="仿宋_GB2312" w:hAnsi="仿宋_GB2312" w:eastAsia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/>
          <w:bCs/>
          <w:sz w:val="32"/>
          <w:szCs w:val="32"/>
        </w:rPr>
        <w:t>）、</w:t>
      </w:r>
      <w:r>
        <w:rPr>
          <w:rFonts w:ascii="仿宋_GB2312" w:hAnsi="仿宋_GB2312" w:eastAsia="仿宋_GB2312"/>
          <w:bCs/>
          <w:sz w:val="32"/>
          <w:szCs w:val="32"/>
        </w:rPr>
        <w:t>工作配合</w:t>
      </w:r>
      <w:r>
        <w:rPr>
          <w:rFonts w:hint="eastAsia" w:ascii="仿宋_GB2312" w:hAnsi="仿宋_GB2312" w:eastAsia="仿宋_GB2312"/>
          <w:bCs/>
          <w:sz w:val="32"/>
          <w:szCs w:val="32"/>
        </w:rPr>
        <w:t>（20</w:t>
      </w:r>
      <w:r>
        <w:rPr>
          <w:rFonts w:ascii="仿宋_GB2312" w:hAnsi="仿宋_GB2312" w:eastAsia="仿宋_GB2312"/>
          <w:bCs/>
          <w:sz w:val="32"/>
          <w:szCs w:val="32"/>
        </w:rPr>
        <w:t>%</w:t>
      </w:r>
      <w:r>
        <w:rPr>
          <w:rFonts w:hint="eastAsia" w:ascii="仿宋_GB2312" w:hAnsi="仿宋_GB2312" w:eastAsia="仿宋_GB2312"/>
          <w:bCs/>
          <w:sz w:val="32"/>
          <w:szCs w:val="32"/>
        </w:rPr>
        <w:t>）</w:t>
      </w:r>
      <w:r>
        <w:rPr>
          <w:rFonts w:ascii="仿宋_GB2312" w:hAnsi="仿宋_GB2312" w:eastAsia="仿宋_GB2312"/>
          <w:bCs/>
          <w:sz w:val="32"/>
          <w:szCs w:val="32"/>
        </w:rPr>
        <w:t>等综合情况</w:t>
      </w:r>
      <w:r>
        <w:rPr>
          <w:rFonts w:hint="eastAsia" w:ascii="仿宋_GB2312" w:hAnsi="仿宋_GB2312" w:eastAsia="仿宋_GB2312"/>
          <w:bCs/>
          <w:sz w:val="32"/>
          <w:szCs w:val="32"/>
        </w:rPr>
        <w:t>，</w:t>
      </w:r>
      <w:r>
        <w:rPr>
          <w:rFonts w:ascii="仿宋_GB2312" w:hAnsi="仿宋_GB2312" w:eastAsia="仿宋_GB2312"/>
          <w:bCs/>
          <w:sz w:val="32"/>
          <w:szCs w:val="32"/>
        </w:rPr>
        <w:t>具体考核依据材料为</w:t>
      </w:r>
      <w:r>
        <w:rPr>
          <w:rFonts w:hint="eastAsia" w:ascii="仿宋_GB2312" w:hAnsi="仿宋_GB2312" w:eastAsia="仿宋_GB2312"/>
          <w:bCs/>
          <w:sz w:val="32"/>
          <w:szCs w:val="32"/>
        </w:rPr>
        <w:t>大学生</w:t>
      </w:r>
      <w:r>
        <w:rPr>
          <w:rFonts w:ascii="仿宋_GB2312" w:hAnsi="仿宋_GB2312" w:eastAsia="仿宋_GB2312"/>
          <w:bCs/>
          <w:sz w:val="32"/>
          <w:szCs w:val="32"/>
        </w:rPr>
        <w:t>创新创业教育管理中心的日常管理数据统计。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</w:rPr>
        <w:t>各入驻项目按照《</w:t>
      </w:r>
      <w:r>
        <w:rPr>
          <w:rFonts w:hint="eastAsia" w:ascii="仿宋_GB2312" w:hAnsi="仿宋_GB2312" w:eastAsia="仿宋_GB2312"/>
          <w:bCs/>
          <w:sz w:val="32"/>
          <w:szCs w:val="32"/>
        </w:rPr>
        <w:t>大学生创业孵化基地入驻项目自评考核指标体系》（见附件）进行</w:t>
      </w:r>
      <w:r>
        <w:rPr>
          <w:rFonts w:hint="eastAsia" w:ascii="仿宋_GB2312" w:hAnsi="仿宋_GB2312" w:eastAsia="仿宋_GB2312"/>
          <w:sz w:val="32"/>
          <w:szCs w:val="32"/>
        </w:rPr>
        <w:t>自评，撰写自评报告，整理相关佐证材料（电子版、纸质版同时提供）。</w:t>
      </w:r>
      <w:r>
        <w:rPr>
          <w:rFonts w:ascii="仿宋_GB2312" w:hAnsi="仿宋_GB2312" w:eastAsia="仿宋_GB2312"/>
          <w:sz w:val="32"/>
          <w:szCs w:val="32"/>
        </w:rPr>
        <w:t>佐证材料至少包含</w:t>
      </w:r>
      <w:r>
        <w:rPr>
          <w:rFonts w:hint="eastAsia" w:ascii="仿宋_GB2312" w:hAnsi="仿宋_GB2312" w:eastAsia="仿宋_GB2312"/>
          <w:sz w:val="32"/>
          <w:szCs w:val="32"/>
        </w:rPr>
        <w:t>工商</w:t>
      </w:r>
      <w:r>
        <w:rPr>
          <w:rFonts w:ascii="仿宋_GB2312" w:hAnsi="仿宋_GB2312" w:eastAsia="仿宋_GB2312"/>
          <w:sz w:val="32"/>
          <w:szCs w:val="32"/>
        </w:rPr>
        <w:t>营业执照复印件、</w:t>
      </w:r>
      <w:r>
        <w:rPr>
          <w:rFonts w:hint="eastAsia" w:ascii="仿宋_GB2312" w:hAnsi="仿宋_GB2312" w:eastAsia="仿宋_GB2312"/>
          <w:sz w:val="32"/>
          <w:szCs w:val="32"/>
        </w:rPr>
        <w:t>入驻基地</w:t>
      </w:r>
      <w:r>
        <w:rPr>
          <w:rFonts w:ascii="仿宋_GB2312" w:hAnsi="仿宋_GB2312" w:eastAsia="仿宋_GB2312"/>
          <w:sz w:val="32"/>
          <w:szCs w:val="32"/>
        </w:rPr>
        <w:t>后每年的企业</w:t>
      </w:r>
      <w:r>
        <w:rPr>
          <w:rFonts w:hint="eastAsia" w:ascii="仿宋_GB2312" w:hAnsi="仿宋_GB2312" w:eastAsia="仿宋_GB2312"/>
          <w:sz w:val="32"/>
          <w:szCs w:val="32"/>
        </w:rPr>
        <w:t>财务报表（包含</w:t>
      </w:r>
      <w:r>
        <w:rPr>
          <w:rFonts w:ascii="仿宋_GB2312" w:hAnsi="仿宋_GB2312" w:eastAsia="仿宋_GB2312"/>
          <w:sz w:val="32"/>
          <w:szCs w:val="32"/>
        </w:rPr>
        <w:t>营业收入、支出、纳税额等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</w:rPr>
        <w:t>主要</w:t>
      </w:r>
      <w:r>
        <w:rPr>
          <w:rFonts w:ascii="仿宋_GB2312" w:hAnsi="仿宋_GB2312" w:eastAsia="仿宋_GB2312"/>
          <w:sz w:val="32"/>
          <w:szCs w:val="32"/>
        </w:rPr>
        <w:t>业务统计表、</w:t>
      </w:r>
      <w:r>
        <w:rPr>
          <w:rFonts w:hint="eastAsia" w:ascii="仿宋_GB2312" w:hAnsi="仿宋_GB2312" w:eastAsia="仿宋_GB2312"/>
          <w:sz w:val="32"/>
          <w:szCs w:val="32"/>
        </w:rPr>
        <w:t>项目</w:t>
      </w:r>
      <w:r>
        <w:rPr>
          <w:rFonts w:ascii="仿宋_GB2312" w:hAnsi="仿宋_GB2312" w:eastAsia="仿宋_GB2312"/>
          <w:sz w:val="32"/>
          <w:szCs w:val="32"/>
        </w:rPr>
        <w:t>成员</w:t>
      </w:r>
      <w:r>
        <w:rPr>
          <w:rFonts w:hint="eastAsia" w:ascii="仿宋_GB2312" w:hAnsi="仿宋_GB2312" w:eastAsia="仿宋_GB2312"/>
          <w:sz w:val="32"/>
          <w:szCs w:val="32"/>
        </w:rPr>
        <w:t>花名册（包含</w:t>
      </w:r>
      <w:r>
        <w:rPr>
          <w:rFonts w:ascii="仿宋_GB2312" w:hAnsi="仿宋_GB2312" w:eastAsia="仿宋_GB2312"/>
          <w:sz w:val="32"/>
          <w:szCs w:val="32"/>
        </w:rPr>
        <w:t>姓名、身份证号、毕业</w:t>
      </w:r>
      <w:r>
        <w:rPr>
          <w:rFonts w:hint="eastAsia" w:ascii="仿宋_GB2312" w:hAnsi="仿宋_GB2312" w:eastAsia="仿宋_GB2312"/>
          <w:sz w:val="32"/>
          <w:szCs w:val="32"/>
        </w:rPr>
        <w:t>或者</w:t>
      </w:r>
      <w:r>
        <w:rPr>
          <w:rFonts w:ascii="仿宋_GB2312" w:hAnsi="仿宋_GB2312" w:eastAsia="仿宋_GB2312"/>
          <w:sz w:val="32"/>
          <w:szCs w:val="32"/>
        </w:rPr>
        <w:t>就读学校</w:t>
      </w:r>
      <w:r>
        <w:rPr>
          <w:rFonts w:hint="eastAsia" w:ascii="仿宋_GB2312" w:hAnsi="仿宋_GB2312" w:eastAsia="仿宋_GB2312"/>
          <w:sz w:val="32"/>
          <w:szCs w:val="32"/>
        </w:rPr>
        <w:t>、年级</w:t>
      </w:r>
      <w:r>
        <w:rPr>
          <w:rFonts w:ascii="仿宋_GB2312" w:hAnsi="仿宋_GB2312" w:eastAsia="仿宋_GB2312"/>
          <w:sz w:val="32"/>
          <w:szCs w:val="32"/>
        </w:rPr>
        <w:t>、专业</w:t>
      </w:r>
      <w:r>
        <w:rPr>
          <w:rFonts w:hint="eastAsia" w:ascii="仿宋_GB2312" w:hAnsi="仿宋_GB2312" w:eastAsia="仿宋_GB2312"/>
          <w:sz w:val="32"/>
          <w:szCs w:val="32"/>
        </w:rPr>
        <w:t>）、</w:t>
      </w:r>
      <w:r>
        <w:rPr>
          <w:rFonts w:ascii="仿宋_GB2312" w:hAnsi="仿宋_GB2312" w:eastAsia="仿宋_GB2312"/>
          <w:sz w:val="32"/>
          <w:szCs w:val="32"/>
        </w:rPr>
        <w:t>内部管理制度</w:t>
      </w:r>
      <w:r>
        <w:rPr>
          <w:rFonts w:hint="eastAsia" w:ascii="仿宋_GB2312" w:hAnsi="仿宋_GB2312" w:eastAsia="仿宋_GB2312"/>
          <w:sz w:val="32"/>
          <w:szCs w:val="32"/>
        </w:rPr>
        <w:t>等。4月5日</w:t>
      </w:r>
      <w:r>
        <w:rPr>
          <w:rFonts w:ascii="仿宋_GB2312" w:hAnsi="仿宋_GB2312" w:eastAsia="仿宋_GB2312"/>
          <w:sz w:val="32"/>
          <w:szCs w:val="32"/>
        </w:rPr>
        <w:t>前将所有材料纸质版</w:t>
      </w:r>
      <w:r>
        <w:rPr>
          <w:rFonts w:hint="eastAsia" w:ascii="仿宋_GB2312" w:hAnsi="仿宋_GB2312" w:eastAsia="仿宋_GB2312"/>
          <w:sz w:val="32"/>
          <w:szCs w:val="32"/>
        </w:rPr>
        <w:t>（加盖企业</w:t>
      </w:r>
      <w:r>
        <w:rPr>
          <w:rFonts w:ascii="仿宋_GB2312" w:hAnsi="仿宋_GB2312" w:eastAsia="仿宋_GB2312"/>
          <w:sz w:val="32"/>
          <w:szCs w:val="32"/>
        </w:rPr>
        <w:t>公章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上交创业基地三楼A23办公室</w:t>
      </w:r>
      <w:r>
        <w:rPr>
          <w:rFonts w:hint="eastAsia" w:ascii="仿宋_GB2312" w:hAnsi="仿宋_GB2312" w:eastAsia="仿宋_GB2312"/>
          <w:sz w:val="32"/>
          <w:szCs w:val="32"/>
        </w:rPr>
        <w:t>，电子版</w:t>
      </w:r>
      <w:r>
        <w:rPr>
          <w:rFonts w:ascii="仿宋_GB2312" w:hAnsi="仿宋_GB2312" w:eastAsia="仿宋_GB2312"/>
          <w:sz w:val="32"/>
          <w:szCs w:val="32"/>
        </w:rPr>
        <w:t>发送</w:t>
      </w:r>
      <w:r>
        <w:rPr>
          <w:rFonts w:hint="eastAsia" w:ascii="仿宋_GB2312" w:hAnsi="仿宋_GB2312" w:eastAsia="仿宋_GB2312"/>
          <w:sz w:val="32"/>
          <w:szCs w:val="32"/>
        </w:rPr>
        <w:t>至</w:t>
      </w:r>
      <w:r>
        <w:rPr>
          <w:rFonts w:ascii="仿宋_GB2312" w:hAnsi="仿宋_GB2312" w:eastAsia="仿宋_GB2312"/>
          <w:sz w:val="32"/>
          <w:szCs w:val="32"/>
        </w:rPr>
        <w:t>邮箱</w:t>
      </w:r>
      <w:r>
        <w:rPr>
          <w:rFonts w:hint="eastAsia" w:ascii="仿宋_GB2312" w:hAnsi="仿宋_GB2312" w:eastAsia="仿宋_GB2312"/>
          <w:sz w:val="32"/>
          <w:szCs w:val="32"/>
        </w:rPr>
        <w:t>：805263903</w:t>
      </w:r>
      <w:r>
        <w:rPr>
          <w:rFonts w:ascii="仿宋_GB2312" w:hAnsi="仿宋_GB2312" w:eastAsia="仿宋_GB2312"/>
          <w:sz w:val="32"/>
          <w:szCs w:val="32"/>
        </w:rPr>
        <w:t>@qq.com。</w:t>
      </w:r>
      <w:r>
        <w:rPr>
          <w:rFonts w:hint="eastAsia" w:ascii="仿宋_GB2312" w:hAnsi="仿宋_GB2312" w:eastAsia="仿宋_GB2312"/>
          <w:sz w:val="32"/>
          <w:szCs w:val="32"/>
        </w:rPr>
        <w:t>逾期</w:t>
      </w:r>
      <w:r>
        <w:rPr>
          <w:rFonts w:ascii="仿宋_GB2312" w:hAnsi="仿宋_GB2312" w:eastAsia="仿宋_GB2312"/>
          <w:sz w:val="32"/>
          <w:szCs w:val="32"/>
        </w:rPr>
        <w:t>不上交材料者，取消参加</w:t>
      </w:r>
      <w:r>
        <w:rPr>
          <w:rFonts w:hint="eastAsia" w:ascii="仿宋_GB2312" w:hAnsi="仿宋_GB2312" w:eastAsia="仿宋_GB2312"/>
          <w:sz w:val="32"/>
          <w:szCs w:val="32"/>
        </w:rPr>
        <w:t>考核</w:t>
      </w:r>
      <w:r>
        <w:rPr>
          <w:rFonts w:ascii="仿宋_GB2312" w:hAnsi="仿宋_GB2312" w:eastAsia="仿宋_GB2312"/>
          <w:sz w:val="32"/>
          <w:szCs w:val="32"/>
        </w:rPr>
        <w:t>答辩的资格。</w:t>
      </w:r>
      <w:r>
        <w:rPr>
          <w:rFonts w:hint="eastAsia" w:ascii="仿宋_GB2312" w:hAnsi="仿宋_GB2312" w:eastAsia="仿宋_GB2312"/>
          <w:sz w:val="32"/>
          <w:szCs w:val="32"/>
        </w:rPr>
        <w:t>学校</w:t>
      </w:r>
      <w:r>
        <w:rPr>
          <w:rFonts w:ascii="仿宋_GB2312" w:hAnsi="仿宋_GB2312" w:eastAsia="仿宋_GB2312"/>
          <w:sz w:val="32"/>
          <w:szCs w:val="32"/>
        </w:rPr>
        <w:t>将组织相关人员对自评材料进行审核，并进行相关调查。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.</w:t>
      </w: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月中下旬，在大学生</w:t>
      </w:r>
      <w:r>
        <w:rPr>
          <w:rFonts w:ascii="仿宋_GB2312" w:hAnsi="仿宋_GB2312" w:eastAsia="仿宋_GB2312"/>
          <w:sz w:val="32"/>
          <w:szCs w:val="32"/>
        </w:rPr>
        <w:t>创业孵化基地三楼多功能厅举行</w:t>
      </w:r>
      <w:r>
        <w:rPr>
          <w:rFonts w:hint="eastAsia" w:ascii="仿宋_GB2312" w:hAnsi="仿宋_GB2312" w:eastAsia="仿宋_GB2312"/>
          <w:sz w:val="32"/>
          <w:szCs w:val="32"/>
        </w:rPr>
        <w:t>现场考核</w:t>
      </w:r>
      <w:r>
        <w:rPr>
          <w:rFonts w:ascii="仿宋_GB2312" w:hAnsi="仿宋_GB2312" w:eastAsia="仿宋_GB2312"/>
          <w:sz w:val="32"/>
          <w:szCs w:val="32"/>
        </w:rPr>
        <w:t>答辩。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</w:t>
      </w:r>
      <w:r>
        <w:rPr>
          <w:rFonts w:ascii="仿宋_GB2312" w:hAnsi="仿宋_GB2312" w:eastAsia="仿宋_GB2312"/>
          <w:sz w:val="32"/>
          <w:szCs w:val="32"/>
        </w:rPr>
        <w:t>学校对入驻项目</w:t>
      </w:r>
      <w:r>
        <w:rPr>
          <w:rFonts w:hint="eastAsia" w:ascii="仿宋_GB2312" w:hAnsi="仿宋_GB2312" w:eastAsia="仿宋_GB2312"/>
          <w:sz w:val="32"/>
          <w:szCs w:val="32"/>
        </w:rPr>
        <w:t>进行</w:t>
      </w:r>
      <w:r>
        <w:rPr>
          <w:rFonts w:ascii="仿宋_GB2312" w:hAnsi="仿宋_GB2312" w:eastAsia="仿宋_GB2312"/>
          <w:sz w:val="32"/>
          <w:szCs w:val="32"/>
        </w:rPr>
        <w:t>实地考察之后，书面公布考核结果。</w:t>
      </w:r>
    </w:p>
    <w:p>
      <w:pPr>
        <w:spacing w:line="52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</w:t>
      </w:r>
      <w:r>
        <w:rPr>
          <w:rFonts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</w:rPr>
        <w:t>考核结果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1.考核按照日常考核（20%）、项目自评（10%）、考核答辩（70%）三部分进行打分，总分值为100分，根据实际表现情况</w:t>
      </w:r>
      <w:r>
        <w:rPr>
          <w:rFonts w:ascii="仿宋_GB2312" w:hAnsi="仿宋_GB2312" w:eastAsia="仿宋_GB2312"/>
          <w:sz w:val="32"/>
          <w:szCs w:val="32"/>
        </w:rPr>
        <w:t>打分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2.考核结果分优秀（80分以上）、合格（60--80）与不合格（60分以下）三种。其中</w:t>
      </w:r>
      <w:r>
        <w:rPr>
          <w:rFonts w:ascii="仿宋_GB2312" w:hAns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入驻项目在考核中，如出现下列情况之一者，日常</w:t>
      </w:r>
      <w:r>
        <w:rPr>
          <w:rFonts w:ascii="仿宋_GB2312" w:hAnsi="仿宋_GB2312" w:eastAsia="仿宋_GB2312"/>
          <w:sz w:val="32"/>
          <w:szCs w:val="32"/>
        </w:rPr>
        <w:t>考核部分成绩为零：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（1）项目（企业）入驻后，未按要求在创业孵化基地内开展工作，项目开展处于停顿状态，致使工作用房（场地）经常处于空闲或关闭状态者。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）出现重大安全事故者。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）主要负责人违反法律或校纪校规(在校生)受到留校察看以上处分者。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）超出业务规定范围，从事与申报经营内容无关的商业活动造成不良后果者。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ascii="仿宋_GB2312" w:hAnsi="仿宋_GB2312" w:eastAsia="仿宋_GB2312"/>
          <w:sz w:val="32"/>
          <w:szCs w:val="32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）擅自更换主要负责人者。</w:t>
      </w:r>
    </w:p>
    <w:p>
      <w:pPr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考核</w:t>
      </w:r>
      <w:r>
        <w:rPr>
          <w:rFonts w:ascii="仿宋_GB2312" w:eastAsia="仿宋_GB2312"/>
          <w:sz w:val="32"/>
          <w:szCs w:val="32"/>
        </w:rPr>
        <w:t>结果将作为</w:t>
      </w:r>
      <w:r>
        <w:rPr>
          <w:rFonts w:hint="eastAsia" w:ascii="仿宋_GB2312" w:eastAsia="仿宋_GB2312"/>
          <w:sz w:val="32"/>
          <w:szCs w:val="32"/>
        </w:rPr>
        <w:t>学校实施优惠政策和优化创业孵化基地布局的依据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四、组织领导和要求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.本次考核由学生工作处组织实施。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.各入驻创业项目要高度重视，认真做好相关工作，确保如期完成考核任务。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未尽事宜，另行通知。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附件：大学生创业孵化基地</w:t>
      </w:r>
      <w:r>
        <w:rPr>
          <w:rFonts w:hint="eastAsia" w:ascii="仿宋_GB2312" w:hAnsi="仿宋_GB2312" w:eastAsia="仿宋_GB2312"/>
          <w:bCs/>
          <w:sz w:val="32"/>
          <w:szCs w:val="32"/>
        </w:rPr>
        <w:t>入驻创业项目考核指标体系</w:t>
      </w:r>
    </w:p>
    <w:p>
      <w:pPr>
        <w:spacing w:line="520" w:lineRule="exact"/>
        <w:ind w:firstLine="4000" w:firstLineChars="1250"/>
        <w:textAlignment w:val="baseline"/>
        <w:rPr>
          <w:rFonts w:ascii="仿宋_GB2312" w:hAnsi="仿宋_GB2312" w:eastAsia="仿宋_GB2312"/>
          <w:sz w:val="32"/>
          <w:szCs w:val="32"/>
        </w:rPr>
      </w:pPr>
    </w:p>
    <w:p>
      <w:pPr>
        <w:spacing w:line="520" w:lineRule="exact"/>
        <w:ind w:firstLine="4000" w:firstLineChars="1250"/>
        <w:textAlignment w:val="baseline"/>
        <w:rPr>
          <w:rFonts w:ascii="仿宋_GB2312" w:hAnsi="仿宋_GB2312" w:eastAsia="仿宋_GB2312"/>
          <w:sz w:val="32"/>
          <w:szCs w:val="32"/>
        </w:rPr>
      </w:pPr>
    </w:p>
    <w:p>
      <w:pPr>
        <w:spacing w:line="520" w:lineRule="exact"/>
        <w:ind w:firstLine="4960" w:firstLineChars="1550"/>
        <w:textAlignment w:val="baseline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学生工作处（武装部）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sz w:val="32"/>
          <w:szCs w:val="32"/>
        </w:rPr>
        <w:t>一九年三月十八日</w:t>
      </w:r>
    </w:p>
    <w:p>
      <w:pPr>
        <w:spacing w:line="520" w:lineRule="exact"/>
        <w:textAlignment w:val="baseline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20" w:lineRule="exact"/>
        <w:textAlignment w:val="baseline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20" w:lineRule="exact"/>
        <w:textAlignment w:val="baseline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520" w:lineRule="exact"/>
        <w:textAlignment w:val="baseline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附件：</w:t>
      </w:r>
      <w:r>
        <w:rPr>
          <w:rFonts w:ascii="仿宋_GB2312" w:hAnsi="宋体" w:eastAsia="仿宋_GB2312"/>
          <w:b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360" w:lineRule="atLeast"/>
        <w:ind w:firstLine="797" w:firstLineChars="248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大学生创业孵化基地入驻项目自评考核指标体系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经营管理能力：人员的到位率、项目运作情况、管理制度、市场开拓能力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发展潜力：项目或产品市场前景、持续发展能力、融资能力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日常管理：安全工作、卫生工作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团队成长：</w:t>
      </w:r>
      <w:r>
        <w:rPr>
          <w:rFonts w:ascii="仿宋" w:hAnsi="仿宋" w:eastAsia="仿宋"/>
          <w:sz w:val="32"/>
          <w:szCs w:val="32"/>
        </w:rPr>
        <w:t>成员能力成长、</w:t>
      </w:r>
      <w:r>
        <w:rPr>
          <w:rFonts w:hint="eastAsia" w:ascii="仿宋" w:hAnsi="仿宋" w:eastAsia="仿宋"/>
          <w:sz w:val="32"/>
          <w:szCs w:val="32"/>
        </w:rPr>
        <w:t>团队</w:t>
      </w:r>
      <w:r>
        <w:rPr>
          <w:rFonts w:ascii="仿宋" w:hAnsi="仿宋" w:eastAsia="仿宋"/>
          <w:sz w:val="32"/>
          <w:szCs w:val="32"/>
        </w:rPr>
        <w:t>规模成长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与学校</w:t>
      </w:r>
      <w:r>
        <w:rPr>
          <w:rFonts w:ascii="仿宋" w:hAnsi="仿宋" w:eastAsia="仿宋"/>
          <w:sz w:val="32"/>
          <w:szCs w:val="32"/>
        </w:rPr>
        <w:t>的工作配合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23"/>
    <w:rsid w:val="000007ED"/>
    <w:rsid w:val="0001051C"/>
    <w:rsid w:val="000110AB"/>
    <w:rsid w:val="00021FEB"/>
    <w:rsid w:val="00033350"/>
    <w:rsid w:val="000379E6"/>
    <w:rsid w:val="00060AF1"/>
    <w:rsid w:val="00066B32"/>
    <w:rsid w:val="00072053"/>
    <w:rsid w:val="000774AA"/>
    <w:rsid w:val="00094638"/>
    <w:rsid w:val="000E6A36"/>
    <w:rsid w:val="001156F2"/>
    <w:rsid w:val="00152157"/>
    <w:rsid w:val="001D1B77"/>
    <w:rsid w:val="00211903"/>
    <w:rsid w:val="00217D62"/>
    <w:rsid w:val="00291942"/>
    <w:rsid w:val="002B37B6"/>
    <w:rsid w:val="002B6791"/>
    <w:rsid w:val="002E62DC"/>
    <w:rsid w:val="00311EC5"/>
    <w:rsid w:val="00324534"/>
    <w:rsid w:val="00335F7E"/>
    <w:rsid w:val="0035603C"/>
    <w:rsid w:val="00390933"/>
    <w:rsid w:val="00395570"/>
    <w:rsid w:val="003F38B8"/>
    <w:rsid w:val="004352AA"/>
    <w:rsid w:val="004713E0"/>
    <w:rsid w:val="00476393"/>
    <w:rsid w:val="004B3582"/>
    <w:rsid w:val="004F66AF"/>
    <w:rsid w:val="00534872"/>
    <w:rsid w:val="00536923"/>
    <w:rsid w:val="00593974"/>
    <w:rsid w:val="00597619"/>
    <w:rsid w:val="005B0A9E"/>
    <w:rsid w:val="00642A01"/>
    <w:rsid w:val="00647ADD"/>
    <w:rsid w:val="00732B1F"/>
    <w:rsid w:val="00735C75"/>
    <w:rsid w:val="00740F61"/>
    <w:rsid w:val="007804DE"/>
    <w:rsid w:val="00797D48"/>
    <w:rsid w:val="007C73E0"/>
    <w:rsid w:val="008609EB"/>
    <w:rsid w:val="008840F0"/>
    <w:rsid w:val="008A0BE3"/>
    <w:rsid w:val="008C02EA"/>
    <w:rsid w:val="008C1FFE"/>
    <w:rsid w:val="008D6D91"/>
    <w:rsid w:val="0094277E"/>
    <w:rsid w:val="009618C2"/>
    <w:rsid w:val="009657C9"/>
    <w:rsid w:val="009728E0"/>
    <w:rsid w:val="009B3661"/>
    <w:rsid w:val="009B4D5E"/>
    <w:rsid w:val="009D1FA1"/>
    <w:rsid w:val="009E766B"/>
    <w:rsid w:val="00A1480E"/>
    <w:rsid w:val="00A6308C"/>
    <w:rsid w:val="00AB361D"/>
    <w:rsid w:val="00AF77CA"/>
    <w:rsid w:val="00B15352"/>
    <w:rsid w:val="00B23CD1"/>
    <w:rsid w:val="00B30ACE"/>
    <w:rsid w:val="00B754A0"/>
    <w:rsid w:val="00B90ABD"/>
    <w:rsid w:val="00BA3A7C"/>
    <w:rsid w:val="00BF5A49"/>
    <w:rsid w:val="00C61206"/>
    <w:rsid w:val="00C72815"/>
    <w:rsid w:val="00C85533"/>
    <w:rsid w:val="00CB547F"/>
    <w:rsid w:val="00D91897"/>
    <w:rsid w:val="00DA14AA"/>
    <w:rsid w:val="00DA3F10"/>
    <w:rsid w:val="00DD275A"/>
    <w:rsid w:val="00DE56EF"/>
    <w:rsid w:val="00E009D7"/>
    <w:rsid w:val="00E14E05"/>
    <w:rsid w:val="00E460D7"/>
    <w:rsid w:val="00E54B7E"/>
    <w:rsid w:val="00EA3562"/>
    <w:rsid w:val="00EC2302"/>
    <w:rsid w:val="00F1015D"/>
    <w:rsid w:val="00F22623"/>
    <w:rsid w:val="00FA2AF5"/>
    <w:rsid w:val="0BCE34CA"/>
    <w:rsid w:val="127A0D51"/>
    <w:rsid w:val="2B4A6EDC"/>
    <w:rsid w:val="32577F69"/>
    <w:rsid w:val="7649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0000FF"/>
      <w:u w:val="single"/>
    </w:rPr>
  </w:style>
  <w:style w:type="paragraph" w:customStyle="1" w:styleId="8">
    <w:name w:val="List Paragraph1"/>
    <w:basedOn w:val="1"/>
    <w:qFormat/>
    <w:uiPriority w:val="99"/>
    <w:pPr>
      <w:ind w:firstLine="420" w:firstLineChars="200"/>
    </w:pPr>
  </w:style>
  <w:style w:type="character" w:customStyle="1" w:styleId="9">
    <w:name w:val="日期 Char"/>
    <w:link w:val="2"/>
    <w:semiHidden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1170</Characters>
  <Lines>9</Lines>
  <Paragraphs>2</Paragraphs>
  <TotalTime>0</TotalTime>
  <ScaleCrop>false</ScaleCrop>
  <LinksUpToDate>false</LinksUpToDate>
  <CharactersWithSpaces>1373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2019-03-11T09:07:00Z</dcterms:created>
  <dc:creator>Huadechen</dc:creator>
  <cp:lastModifiedBy>Administrator</cp:lastModifiedBy>
  <dcterms:modified xsi:type="dcterms:W3CDTF">2019-03-18T03:18:04Z</dcterms:modified>
  <dc:title>关于对创业孵化基地创业项目进行量化考核的通知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