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566" w:rsidRDefault="005D4956" w:rsidP="00496566">
      <w:pPr>
        <w:jc w:val="center"/>
        <w:rPr>
          <w:rFonts w:ascii="宋体" w:hAnsi="宋体"/>
          <w:b/>
          <w:sz w:val="36"/>
          <w:szCs w:val="36"/>
        </w:rPr>
      </w:pPr>
      <w:r>
        <w:rPr>
          <w:rFonts w:ascii="宋体" w:hAnsi="宋体" w:hint="eastAsia"/>
          <w:b/>
          <w:sz w:val="36"/>
          <w:szCs w:val="36"/>
        </w:rPr>
        <w:t>关于组织参加“</w:t>
      </w:r>
      <w:r w:rsidRPr="0025640D">
        <w:rPr>
          <w:rFonts w:ascii="宋体" w:hAnsi="宋体" w:hint="eastAsia"/>
          <w:b/>
          <w:sz w:val="36"/>
          <w:szCs w:val="36"/>
        </w:rPr>
        <w:t>第十</w:t>
      </w:r>
      <w:r w:rsidR="00D161C7">
        <w:rPr>
          <w:rFonts w:ascii="宋体" w:hAnsi="宋体" w:hint="eastAsia"/>
          <w:b/>
          <w:sz w:val="36"/>
          <w:szCs w:val="36"/>
        </w:rPr>
        <w:t>三</w:t>
      </w:r>
      <w:r w:rsidRPr="0025640D">
        <w:rPr>
          <w:rFonts w:ascii="宋体" w:hAnsi="宋体" w:hint="eastAsia"/>
          <w:b/>
          <w:sz w:val="36"/>
          <w:szCs w:val="36"/>
        </w:rPr>
        <w:t>届中国大学生年度人物</w:t>
      </w:r>
      <w:r>
        <w:rPr>
          <w:rFonts w:ascii="宋体" w:hAnsi="宋体" w:hint="eastAsia"/>
          <w:b/>
          <w:sz w:val="36"/>
          <w:szCs w:val="36"/>
        </w:rPr>
        <w:t>”</w:t>
      </w:r>
    </w:p>
    <w:p w:rsidR="005D4956" w:rsidRDefault="005D4956" w:rsidP="00496566">
      <w:pPr>
        <w:jc w:val="center"/>
        <w:rPr>
          <w:rFonts w:ascii="宋体" w:hAnsi="宋体"/>
          <w:b/>
          <w:sz w:val="36"/>
          <w:szCs w:val="36"/>
        </w:rPr>
      </w:pPr>
      <w:r>
        <w:rPr>
          <w:rFonts w:ascii="宋体" w:hAnsi="宋体" w:hint="eastAsia"/>
          <w:b/>
          <w:sz w:val="36"/>
          <w:szCs w:val="36"/>
        </w:rPr>
        <w:t>评选活动的通知</w:t>
      </w:r>
    </w:p>
    <w:p w:rsidR="005D4956" w:rsidRPr="0060554B" w:rsidRDefault="005D4956" w:rsidP="005D4956">
      <w:pPr>
        <w:spacing w:line="520" w:lineRule="exact"/>
        <w:jc w:val="right"/>
        <w:textAlignment w:val="baseline"/>
        <w:rPr>
          <w:rFonts w:ascii="仿宋_GB2312" w:eastAsia="仿宋_GB2312" w:hAnsi="仿宋_GB2312"/>
          <w:b/>
          <w:bCs/>
          <w:sz w:val="32"/>
          <w:szCs w:val="32"/>
        </w:rPr>
      </w:pPr>
      <w:r>
        <w:rPr>
          <w:rFonts w:ascii="仿宋_GB2312" w:eastAsia="仿宋_GB2312" w:hAnsi="仿宋_GB2312" w:hint="eastAsia"/>
          <w:b/>
          <w:bCs/>
          <w:sz w:val="32"/>
          <w:szCs w:val="32"/>
        </w:rPr>
        <w:t>学生工作处</w:t>
      </w:r>
      <w:r w:rsidR="00D161C7">
        <w:rPr>
          <w:rFonts w:ascii="仿宋_GB2312" w:eastAsia="仿宋_GB2312" w:hAnsi="仿宋_GB2312" w:hint="eastAsia"/>
          <w:b/>
          <w:bCs/>
          <w:sz w:val="32"/>
          <w:szCs w:val="32"/>
        </w:rPr>
        <w:t>〔2018〕</w:t>
      </w:r>
      <w:r w:rsidR="00AD6054">
        <w:rPr>
          <w:rFonts w:ascii="仿宋_GB2312" w:eastAsia="仿宋_GB2312" w:hAnsi="仿宋_GB2312"/>
          <w:b/>
          <w:bCs/>
          <w:sz w:val="32"/>
          <w:szCs w:val="32"/>
        </w:rPr>
        <w:t>1</w:t>
      </w:r>
      <w:r w:rsidR="00D161C7">
        <w:rPr>
          <w:rFonts w:ascii="仿宋_GB2312" w:eastAsia="仿宋_GB2312" w:hAnsi="仿宋_GB2312"/>
          <w:b/>
          <w:bCs/>
          <w:sz w:val="32"/>
          <w:szCs w:val="32"/>
        </w:rPr>
        <w:t>5</w:t>
      </w:r>
      <w:r w:rsidRPr="0060554B">
        <w:rPr>
          <w:rFonts w:ascii="仿宋_GB2312" w:eastAsia="仿宋_GB2312" w:hAnsi="仿宋_GB2312" w:hint="eastAsia"/>
          <w:b/>
          <w:bCs/>
          <w:sz w:val="32"/>
          <w:szCs w:val="32"/>
        </w:rPr>
        <w:t>号</w:t>
      </w:r>
    </w:p>
    <w:p w:rsidR="005D4956" w:rsidRPr="0060554B" w:rsidRDefault="005D4956" w:rsidP="005D4956">
      <w:pPr>
        <w:spacing w:line="560" w:lineRule="exact"/>
        <w:rPr>
          <w:rFonts w:ascii="仿宋_GB2312" w:eastAsia="仿宋_GB2312"/>
          <w:sz w:val="32"/>
          <w:szCs w:val="32"/>
        </w:rPr>
      </w:pPr>
      <w:r w:rsidRPr="0060554B">
        <w:rPr>
          <w:rFonts w:ascii="仿宋_GB2312" w:eastAsia="仿宋_GB2312" w:hint="eastAsia"/>
          <w:sz w:val="32"/>
          <w:szCs w:val="32"/>
        </w:rPr>
        <w:t>各二级学院：</w:t>
      </w:r>
    </w:p>
    <w:p w:rsidR="005D4956" w:rsidRPr="0060554B" w:rsidRDefault="00D161C7" w:rsidP="0037356D">
      <w:pPr>
        <w:spacing w:line="560" w:lineRule="exact"/>
        <w:ind w:firstLineChars="200" w:firstLine="640"/>
        <w:rPr>
          <w:rFonts w:ascii="仿宋_GB2312" w:eastAsia="仿宋_GB2312"/>
          <w:sz w:val="32"/>
          <w:szCs w:val="32"/>
        </w:rPr>
      </w:pPr>
      <w:r w:rsidRPr="00D168F4">
        <w:rPr>
          <w:rFonts w:ascii="仿宋" w:eastAsia="仿宋" w:hAnsi="仿宋" w:hint="eastAsia"/>
          <w:color w:val="222222"/>
          <w:sz w:val="32"/>
          <w:szCs w:val="32"/>
        </w:rPr>
        <w:t>为深入学习宣传贯彻习近平新时代中国特色社会主义思想和党的十九大精神，全面贯彻落实全国高校思想政治工作会议精神，落实立德树人根本任务，培养德智体美全面发展的社会主义建设者和接班人，弘扬</w:t>
      </w:r>
      <w:r w:rsidR="00817F58">
        <w:rPr>
          <w:rFonts w:ascii="仿宋" w:eastAsia="仿宋" w:hAnsi="仿宋" w:hint="eastAsia"/>
          <w:color w:val="222222"/>
          <w:sz w:val="32"/>
          <w:szCs w:val="32"/>
        </w:rPr>
        <w:t>社会主义核心价值观，发挥新时代大学生先进典型的示范引领作用，经</w:t>
      </w:r>
      <w:r w:rsidRPr="00D168F4">
        <w:rPr>
          <w:rFonts w:ascii="仿宋" w:eastAsia="仿宋" w:hAnsi="仿宋" w:hint="eastAsia"/>
          <w:color w:val="222222"/>
          <w:sz w:val="32"/>
          <w:szCs w:val="32"/>
        </w:rPr>
        <w:t>教育部思想政治工作司、团中央学校部、人民日报社同意，决定组织开展“第十三届中国大学生年度人物评选”活动。现将</w:t>
      </w:r>
      <w:r w:rsidR="00817F58">
        <w:rPr>
          <w:rFonts w:ascii="仿宋" w:eastAsia="仿宋" w:hAnsi="仿宋" w:hint="eastAsia"/>
          <w:color w:val="222222"/>
          <w:sz w:val="32"/>
          <w:szCs w:val="32"/>
        </w:rPr>
        <w:t>四部门《</w:t>
      </w:r>
      <w:r w:rsidR="00817F58" w:rsidRPr="00817F58">
        <w:rPr>
          <w:rFonts w:ascii="仿宋" w:eastAsia="仿宋" w:hAnsi="仿宋" w:hint="eastAsia"/>
          <w:color w:val="222222"/>
          <w:sz w:val="32"/>
          <w:szCs w:val="32"/>
        </w:rPr>
        <w:t>关于举办第十三届中国大学生年度人物评选活动的通知</w:t>
      </w:r>
      <w:r w:rsidR="00817F58">
        <w:rPr>
          <w:rFonts w:ascii="仿宋" w:eastAsia="仿宋" w:hAnsi="仿宋" w:hint="eastAsia"/>
          <w:color w:val="222222"/>
          <w:sz w:val="32"/>
          <w:szCs w:val="32"/>
        </w:rPr>
        <w:t>》</w:t>
      </w:r>
      <w:r w:rsidR="00817F58">
        <w:rPr>
          <w:rFonts w:ascii="仿宋" w:eastAsia="仿宋" w:hAnsi="仿宋"/>
          <w:color w:val="222222"/>
          <w:sz w:val="32"/>
          <w:szCs w:val="32"/>
        </w:rPr>
        <w:t>予以转发（</w:t>
      </w:r>
      <w:r w:rsidR="00817F58">
        <w:rPr>
          <w:rFonts w:ascii="仿宋" w:eastAsia="仿宋" w:hAnsi="仿宋" w:hint="eastAsia"/>
          <w:color w:val="222222"/>
          <w:sz w:val="32"/>
          <w:szCs w:val="32"/>
        </w:rPr>
        <w:t>见附件</w:t>
      </w:r>
      <w:r w:rsidR="00817F58">
        <w:rPr>
          <w:rFonts w:ascii="仿宋" w:eastAsia="仿宋" w:hAnsi="仿宋"/>
          <w:color w:val="222222"/>
          <w:sz w:val="32"/>
          <w:szCs w:val="32"/>
        </w:rPr>
        <w:t>）</w:t>
      </w:r>
      <w:r w:rsidR="00817F58">
        <w:rPr>
          <w:rFonts w:ascii="仿宋" w:eastAsia="仿宋" w:hAnsi="仿宋" w:hint="eastAsia"/>
          <w:color w:val="222222"/>
          <w:sz w:val="32"/>
          <w:szCs w:val="32"/>
        </w:rPr>
        <w:t>。</w:t>
      </w:r>
    </w:p>
    <w:p w:rsidR="007932A4" w:rsidRDefault="005D4956" w:rsidP="005D4956">
      <w:pPr>
        <w:spacing w:line="560" w:lineRule="exact"/>
        <w:ind w:firstLineChars="200" w:firstLine="640"/>
        <w:rPr>
          <w:rFonts w:ascii="仿宋_GB2312" w:eastAsia="仿宋_GB2312"/>
          <w:sz w:val="32"/>
          <w:szCs w:val="32"/>
        </w:rPr>
      </w:pPr>
      <w:r w:rsidRPr="0060554B">
        <w:rPr>
          <w:rFonts w:ascii="仿宋_GB2312" w:eastAsia="仿宋_GB2312" w:hint="eastAsia"/>
          <w:sz w:val="32"/>
          <w:szCs w:val="32"/>
        </w:rPr>
        <w:t>各</w:t>
      </w:r>
      <w:r>
        <w:rPr>
          <w:rFonts w:ascii="仿宋_GB2312" w:eastAsia="仿宋_GB2312" w:hint="eastAsia"/>
          <w:sz w:val="32"/>
          <w:szCs w:val="32"/>
        </w:rPr>
        <w:t>单位</w:t>
      </w:r>
      <w:r w:rsidRPr="0060554B">
        <w:rPr>
          <w:rFonts w:ascii="仿宋_GB2312" w:eastAsia="仿宋_GB2312" w:hint="eastAsia"/>
          <w:sz w:val="32"/>
          <w:szCs w:val="32"/>
        </w:rPr>
        <w:t>在接通知后，</w:t>
      </w:r>
      <w:r>
        <w:rPr>
          <w:rFonts w:ascii="仿宋_GB2312" w:eastAsia="仿宋_GB2312" w:hint="eastAsia"/>
          <w:sz w:val="32"/>
          <w:szCs w:val="32"/>
        </w:rPr>
        <w:t>要</w:t>
      </w:r>
      <w:r w:rsidRPr="0060554B">
        <w:rPr>
          <w:rFonts w:ascii="仿宋_GB2312" w:eastAsia="仿宋_GB2312" w:hint="eastAsia"/>
          <w:sz w:val="32"/>
          <w:szCs w:val="32"/>
        </w:rPr>
        <w:t>按照通知要求，认真组织，做好宣传发动，</w:t>
      </w:r>
      <w:r w:rsidR="006A7748">
        <w:rPr>
          <w:rFonts w:ascii="仿宋_GB2312" w:eastAsia="仿宋_GB2312" w:hint="eastAsia"/>
          <w:sz w:val="32"/>
          <w:szCs w:val="32"/>
        </w:rPr>
        <w:t>推荐1名符合评选条件、能代表本单位学生最高水平的人选参加学校的推荐，如无合适人选，请书面告知</w:t>
      </w:r>
      <w:r w:rsidR="007932A4">
        <w:rPr>
          <w:rFonts w:ascii="仿宋_GB2312" w:eastAsia="仿宋_GB2312" w:hint="eastAsia"/>
          <w:sz w:val="32"/>
          <w:szCs w:val="32"/>
        </w:rPr>
        <w:t>。</w:t>
      </w:r>
    </w:p>
    <w:p w:rsidR="00064985" w:rsidRDefault="006F256A" w:rsidP="005D4956">
      <w:pPr>
        <w:spacing w:line="560" w:lineRule="exact"/>
        <w:ind w:firstLineChars="200" w:firstLine="640"/>
        <w:rPr>
          <w:rFonts w:ascii="仿宋_GB2312" w:eastAsia="仿宋_GB2312"/>
          <w:sz w:val="32"/>
          <w:szCs w:val="32"/>
        </w:rPr>
      </w:pPr>
      <w:r>
        <w:rPr>
          <w:rFonts w:ascii="仿宋_GB2312" w:eastAsia="仿宋_GB2312" w:hint="eastAsia"/>
          <w:sz w:val="32"/>
          <w:szCs w:val="32"/>
        </w:rPr>
        <w:t>候选人</w:t>
      </w:r>
      <w:r w:rsidR="00064985">
        <w:rPr>
          <w:rFonts w:ascii="仿宋_GB2312" w:eastAsia="仿宋_GB2312" w:hint="eastAsia"/>
          <w:sz w:val="32"/>
          <w:szCs w:val="32"/>
        </w:rPr>
        <w:t>要</w:t>
      </w:r>
      <w:r w:rsidR="00064985" w:rsidRPr="00064985">
        <w:rPr>
          <w:rFonts w:ascii="仿宋_GB2312" w:eastAsia="仿宋_GB2312" w:hint="eastAsia"/>
          <w:sz w:val="32"/>
          <w:szCs w:val="32"/>
        </w:rPr>
        <w:t>热爱祖国，拥护中国共产党的领导，执行党的路线、方针、政策，维护国家利益和尊严</w:t>
      </w:r>
      <w:r w:rsidR="00064985">
        <w:rPr>
          <w:rFonts w:ascii="仿宋_GB2312" w:eastAsia="仿宋_GB2312" w:hint="eastAsia"/>
          <w:sz w:val="32"/>
          <w:szCs w:val="32"/>
        </w:rPr>
        <w:t>，</w:t>
      </w:r>
      <w:r w:rsidR="00064985" w:rsidRPr="00064985">
        <w:rPr>
          <w:rFonts w:ascii="仿宋_GB2312" w:eastAsia="仿宋_GB2312" w:hint="eastAsia"/>
          <w:sz w:val="32"/>
          <w:szCs w:val="32"/>
        </w:rPr>
        <w:t>在社会实践、学术</w:t>
      </w:r>
      <w:r w:rsidR="00064985">
        <w:rPr>
          <w:rFonts w:ascii="仿宋_GB2312" w:eastAsia="仿宋_GB2312" w:hint="eastAsia"/>
          <w:sz w:val="32"/>
          <w:szCs w:val="32"/>
        </w:rPr>
        <w:t>科研、创新创业、自强不息、</w:t>
      </w:r>
      <w:r w:rsidR="00064985" w:rsidRPr="00064985">
        <w:rPr>
          <w:rFonts w:ascii="仿宋_GB2312" w:eastAsia="仿宋_GB2312" w:hint="eastAsia"/>
          <w:sz w:val="32"/>
          <w:szCs w:val="32"/>
        </w:rPr>
        <w:t>见义勇</w:t>
      </w:r>
      <w:r w:rsidR="006A7748" w:rsidRPr="006A7748">
        <w:rPr>
          <w:rFonts w:ascii="仿宋" w:eastAsia="仿宋" w:hAnsi="仿宋" w:hint="eastAsia"/>
          <w:color w:val="222222"/>
          <w:sz w:val="32"/>
          <w:szCs w:val="32"/>
        </w:rPr>
        <w:t>为</w:t>
      </w:r>
      <w:r w:rsidR="00064985" w:rsidRPr="00064985">
        <w:rPr>
          <w:rFonts w:ascii="仿宋_GB2312" w:eastAsia="仿宋_GB2312" w:hint="eastAsia"/>
          <w:sz w:val="32"/>
          <w:szCs w:val="32"/>
        </w:rPr>
        <w:t>、孝老爱亲、全面发展、多才多艺</w:t>
      </w:r>
      <w:r w:rsidR="005D4956" w:rsidRPr="0060554B">
        <w:rPr>
          <w:rFonts w:ascii="仿宋_GB2312" w:eastAsia="仿宋_GB2312" w:hint="eastAsia"/>
          <w:sz w:val="32"/>
          <w:szCs w:val="32"/>
        </w:rPr>
        <w:t>等方面表现突出，事迹主要集中在201</w:t>
      </w:r>
      <w:r w:rsidR="00D161C7">
        <w:rPr>
          <w:rFonts w:ascii="仿宋_GB2312" w:eastAsia="仿宋_GB2312"/>
          <w:sz w:val="32"/>
          <w:szCs w:val="32"/>
        </w:rPr>
        <w:t>7</w:t>
      </w:r>
      <w:r w:rsidR="008328F6">
        <w:rPr>
          <w:rFonts w:ascii="仿宋_GB2312" w:eastAsia="仿宋_GB2312" w:hint="eastAsia"/>
          <w:sz w:val="32"/>
          <w:szCs w:val="32"/>
        </w:rPr>
        <w:t>年。</w:t>
      </w:r>
      <w:r w:rsidR="00064985" w:rsidRPr="00064985">
        <w:rPr>
          <w:rFonts w:ascii="仿宋_GB2312" w:eastAsia="仿宋_GB2312" w:hint="eastAsia"/>
          <w:sz w:val="32"/>
          <w:szCs w:val="32"/>
        </w:rPr>
        <w:t>原则上已获得往届“中国大学生年度人物”荣誉称号的大学生不再参选，已获得“中国大学生年度人物”提名奖的大学生如无新的突出事迹，两年内不再参选。曾受到党和国家及各有关部门各级各类表彰的优秀大学生也可参加推选。</w:t>
      </w:r>
    </w:p>
    <w:p w:rsidR="00817F58" w:rsidRDefault="00817F58" w:rsidP="00817F5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请</w:t>
      </w:r>
      <w:r>
        <w:rPr>
          <w:rFonts w:ascii="仿宋_GB2312" w:eastAsia="仿宋_GB2312"/>
          <w:sz w:val="32"/>
          <w:szCs w:val="32"/>
        </w:rPr>
        <w:t>于</w:t>
      </w:r>
      <w:r w:rsidR="00D161C7">
        <w:rPr>
          <w:rFonts w:ascii="仿宋_GB2312" w:eastAsia="仿宋_GB2312"/>
          <w:sz w:val="32"/>
          <w:szCs w:val="32"/>
        </w:rPr>
        <w:t>4</w:t>
      </w:r>
      <w:r w:rsidR="00D161C7" w:rsidRPr="0060554B">
        <w:rPr>
          <w:rFonts w:ascii="仿宋_GB2312" w:eastAsia="仿宋_GB2312" w:hint="eastAsia"/>
          <w:sz w:val="32"/>
          <w:szCs w:val="32"/>
        </w:rPr>
        <w:t>月</w:t>
      </w:r>
      <w:r w:rsidR="00D161C7">
        <w:rPr>
          <w:rFonts w:ascii="仿宋_GB2312" w:eastAsia="仿宋_GB2312"/>
          <w:sz w:val="32"/>
          <w:szCs w:val="32"/>
        </w:rPr>
        <w:t>4</w:t>
      </w:r>
      <w:r w:rsidR="00D161C7" w:rsidRPr="0060554B">
        <w:rPr>
          <w:rFonts w:ascii="仿宋_GB2312" w:eastAsia="仿宋_GB2312" w:hint="eastAsia"/>
          <w:sz w:val="32"/>
          <w:szCs w:val="32"/>
        </w:rPr>
        <w:t>日前</w:t>
      </w:r>
      <w:r w:rsidR="00D161C7">
        <w:rPr>
          <w:rFonts w:ascii="仿宋_GB2312" w:eastAsia="仿宋_GB2312" w:hint="eastAsia"/>
          <w:sz w:val="32"/>
          <w:szCs w:val="32"/>
        </w:rPr>
        <w:t>将“</w:t>
      </w:r>
      <w:r w:rsidR="00D161C7" w:rsidRPr="00D161C7">
        <w:rPr>
          <w:rFonts w:ascii="仿宋" w:eastAsia="仿宋" w:hAnsi="仿宋" w:hint="eastAsia"/>
          <w:sz w:val="32"/>
          <w:szCs w:val="32"/>
        </w:rPr>
        <w:t>第十三届中国大学生年度人物</w:t>
      </w:r>
      <w:r w:rsidR="00D161C7">
        <w:rPr>
          <w:rFonts w:ascii="仿宋" w:eastAsia="仿宋" w:hAnsi="仿宋" w:hint="eastAsia"/>
          <w:sz w:val="32"/>
          <w:szCs w:val="32"/>
        </w:rPr>
        <w:t>”</w:t>
      </w:r>
      <w:r w:rsidR="00D161C7" w:rsidRPr="0060554B">
        <w:rPr>
          <w:rFonts w:ascii="仿宋_GB2312" w:eastAsia="仿宋_GB2312" w:hint="eastAsia"/>
          <w:sz w:val="32"/>
          <w:szCs w:val="32"/>
        </w:rPr>
        <w:t>推荐候选人主要事迹材料</w:t>
      </w:r>
      <w:r w:rsidR="005D4956" w:rsidRPr="0060554B">
        <w:rPr>
          <w:rFonts w:ascii="仿宋_GB2312" w:eastAsia="仿宋_GB2312" w:hint="eastAsia"/>
          <w:sz w:val="32"/>
          <w:szCs w:val="32"/>
        </w:rPr>
        <w:t>（</w:t>
      </w:r>
      <w:r w:rsidR="005D4956">
        <w:rPr>
          <w:rFonts w:ascii="仿宋_GB2312" w:eastAsia="仿宋_GB2312" w:hint="eastAsia"/>
          <w:sz w:val="32"/>
          <w:szCs w:val="32"/>
        </w:rPr>
        <w:t>格式严格按照附件后通知</w:t>
      </w:r>
      <w:r w:rsidR="005D4956" w:rsidRPr="0060554B">
        <w:rPr>
          <w:rFonts w:ascii="仿宋_GB2312" w:eastAsia="仿宋_GB2312" w:hint="eastAsia"/>
          <w:sz w:val="32"/>
          <w:szCs w:val="32"/>
        </w:rPr>
        <w:t>）</w:t>
      </w:r>
      <w:r w:rsidR="005D4956">
        <w:rPr>
          <w:rFonts w:ascii="仿宋_GB2312" w:eastAsia="仿宋_GB2312" w:hint="eastAsia"/>
          <w:sz w:val="32"/>
          <w:szCs w:val="32"/>
        </w:rPr>
        <w:t>打印版、电子版一并</w:t>
      </w:r>
      <w:r w:rsidR="005D4956" w:rsidRPr="0060554B">
        <w:rPr>
          <w:rFonts w:ascii="仿宋_GB2312" w:eastAsia="仿宋_GB2312" w:hint="eastAsia"/>
          <w:sz w:val="32"/>
          <w:szCs w:val="32"/>
        </w:rPr>
        <w:t>报</w:t>
      </w:r>
      <w:r w:rsidR="00D161C7">
        <w:rPr>
          <w:rFonts w:ascii="仿宋_GB2312" w:eastAsia="仿宋_GB2312" w:hint="eastAsia"/>
          <w:sz w:val="32"/>
          <w:szCs w:val="32"/>
        </w:rPr>
        <w:t>大学生事务</w:t>
      </w:r>
      <w:r w:rsidR="00D161C7">
        <w:rPr>
          <w:rFonts w:ascii="仿宋_GB2312" w:eastAsia="仿宋_GB2312"/>
          <w:sz w:val="32"/>
          <w:szCs w:val="32"/>
        </w:rPr>
        <w:t>中心</w:t>
      </w:r>
      <w:r w:rsidR="00D161C7">
        <w:rPr>
          <w:rFonts w:ascii="仿宋_GB2312" w:eastAsia="仿宋_GB2312" w:hint="eastAsia"/>
          <w:sz w:val="32"/>
          <w:szCs w:val="32"/>
        </w:rPr>
        <w:t>2号</w:t>
      </w:r>
      <w:r w:rsidR="00D161C7">
        <w:rPr>
          <w:rFonts w:ascii="仿宋_GB2312" w:eastAsia="仿宋_GB2312"/>
          <w:sz w:val="32"/>
          <w:szCs w:val="32"/>
        </w:rPr>
        <w:t>窗口</w:t>
      </w:r>
      <w:r>
        <w:rPr>
          <w:rFonts w:ascii="仿宋_GB2312" w:eastAsia="仿宋_GB2312" w:hint="eastAsia"/>
          <w:sz w:val="32"/>
          <w:szCs w:val="32"/>
        </w:rPr>
        <w:t>，</w:t>
      </w:r>
      <w:r>
        <w:rPr>
          <w:rFonts w:ascii="仿宋_GB2312" w:eastAsia="仿宋_GB2312"/>
          <w:sz w:val="32"/>
          <w:szCs w:val="32"/>
        </w:rPr>
        <w:t>联系人：华德臣，电话：</w:t>
      </w:r>
      <w:r>
        <w:rPr>
          <w:rFonts w:ascii="仿宋_GB2312" w:eastAsia="仿宋_GB2312" w:hint="eastAsia"/>
          <w:sz w:val="32"/>
          <w:szCs w:val="32"/>
        </w:rPr>
        <w:t>8785860</w:t>
      </w:r>
      <w:r w:rsidR="00FA76E1">
        <w:rPr>
          <w:rFonts w:ascii="仿宋_GB2312" w:eastAsia="仿宋_GB2312" w:hint="eastAsia"/>
          <w:sz w:val="32"/>
          <w:szCs w:val="32"/>
        </w:rPr>
        <w:t>。</w:t>
      </w:r>
      <w:r w:rsidR="005D4956" w:rsidRPr="0060554B">
        <w:rPr>
          <w:rFonts w:ascii="仿宋_GB2312" w:eastAsia="仿宋_GB2312" w:hint="eastAsia"/>
          <w:sz w:val="32"/>
          <w:szCs w:val="32"/>
        </w:rPr>
        <w:t>学生亦可自荐，在征得所在</w:t>
      </w:r>
      <w:r w:rsidR="005D4956">
        <w:rPr>
          <w:rFonts w:ascii="仿宋_GB2312" w:eastAsia="仿宋_GB2312" w:hint="eastAsia"/>
          <w:sz w:val="32"/>
          <w:szCs w:val="32"/>
        </w:rPr>
        <w:t>单位</w:t>
      </w:r>
      <w:r w:rsidR="005D4956" w:rsidRPr="0060554B">
        <w:rPr>
          <w:rFonts w:ascii="仿宋_GB2312" w:eastAsia="仿宋_GB2312" w:hint="eastAsia"/>
          <w:sz w:val="32"/>
          <w:szCs w:val="32"/>
        </w:rPr>
        <w:t>同意后到</w:t>
      </w:r>
      <w:r>
        <w:rPr>
          <w:rFonts w:ascii="仿宋_GB2312" w:eastAsia="仿宋_GB2312" w:hint="eastAsia"/>
          <w:sz w:val="32"/>
          <w:szCs w:val="32"/>
        </w:rPr>
        <w:t>大学生事务中心</w:t>
      </w:r>
      <w:r w:rsidR="005D4956" w:rsidRPr="0060554B">
        <w:rPr>
          <w:rFonts w:ascii="仿宋_GB2312" w:eastAsia="仿宋_GB2312" w:hint="eastAsia"/>
          <w:sz w:val="32"/>
          <w:szCs w:val="32"/>
        </w:rPr>
        <w:t>报名</w:t>
      </w:r>
      <w:r>
        <w:rPr>
          <w:rFonts w:ascii="仿宋_GB2312" w:eastAsia="仿宋_GB2312" w:hint="eastAsia"/>
          <w:sz w:val="32"/>
          <w:szCs w:val="32"/>
        </w:rPr>
        <w:t>。</w:t>
      </w:r>
    </w:p>
    <w:p w:rsidR="005D4956" w:rsidRDefault="005D4956" w:rsidP="00817F58">
      <w:pPr>
        <w:spacing w:line="560" w:lineRule="exact"/>
        <w:ind w:firstLineChars="200" w:firstLine="640"/>
        <w:rPr>
          <w:rFonts w:ascii="仿宋_GB2312" w:eastAsia="仿宋_GB2312"/>
          <w:sz w:val="32"/>
          <w:szCs w:val="32"/>
        </w:rPr>
      </w:pPr>
      <w:r w:rsidRPr="0060554B">
        <w:rPr>
          <w:rFonts w:ascii="仿宋_GB2312" w:eastAsia="仿宋_GB2312" w:hint="eastAsia"/>
          <w:sz w:val="32"/>
          <w:szCs w:val="32"/>
        </w:rPr>
        <w:t>学校在将参选人员名单汇总后</w:t>
      </w:r>
      <w:r w:rsidR="00817F58">
        <w:rPr>
          <w:rFonts w:ascii="仿宋_GB2312" w:eastAsia="仿宋_GB2312" w:hint="eastAsia"/>
          <w:sz w:val="32"/>
          <w:szCs w:val="32"/>
        </w:rPr>
        <w:t>统一组织</w:t>
      </w:r>
      <w:r w:rsidR="00817F58">
        <w:rPr>
          <w:rFonts w:ascii="仿宋_GB2312" w:eastAsia="仿宋_GB2312"/>
          <w:sz w:val="32"/>
          <w:szCs w:val="32"/>
        </w:rPr>
        <w:t>评审、</w:t>
      </w:r>
      <w:r w:rsidRPr="0060554B">
        <w:rPr>
          <w:rFonts w:ascii="仿宋_GB2312" w:eastAsia="仿宋_GB2312" w:hint="eastAsia"/>
          <w:sz w:val="32"/>
          <w:szCs w:val="32"/>
        </w:rPr>
        <w:t>择优推荐</w:t>
      </w:r>
      <w:r w:rsidR="004422C3">
        <w:rPr>
          <w:rFonts w:ascii="仿宋_GB2312" w:eastAsia="仿宋_GB2312" w:hint="eastAsia"/>
          <w:sz w:val="32"/>
          <w:szCs w:val="32"/>
        </w:rPr>
        <w:t>,</w:t>
      </w:r>
      <w:r w:rsidRPr="0060554B">
        <w:rPr>
          <w:rFonts w:ascii="仿宋_GB2312" w:eastAsia="仿宋_GB2312" w:hint="eastAsia"/>
          <w:sz w:val="32"/>
          <w:szCs w:val="32"/>
        </w:rPr>
        <w:t>被推荐学生的报名资料（含电子版）由学校统一汇总后报</w:t>
      </w:r>
      <w:r w:rsidR="00AD6054">
        <w:rPr>
          <w:rFonts w:ascii="仿宋_GB2312" w:eastAsia="仿宋_GB2312" w:hint="eastAsia"/>
          <w:sz w:val="32"/>
          <w:szCs w:val="32"/>
        </w:rPr>
        <w:t>省委</w:t>
      </w:r>
      <w:r w:rsidR="00817F58">
        <w:rPr>
          <w:rFonts w:ascii="仿宋_GB2312" w:eastAsia="仿宋_GB2312" w:hint="eastAsia"/>
          <w:sz w:val="32"/>
          <w:szCs w:val="32"/>
        </w:rPr>
        <w:t>教育</w:t>
      </w:r>
      <w:r w:rsidR="00AD6054">
        <w:rPr>
          <w:rFonts w:ascii="仿宋_GB2312" w:eastAsia="仿宋_GB2312" w:hint="eastAsia"/>
          <w:sz w:val="32"/>
          <w:szCs w:val="32"/>
        </w:rPr>
        <w:t>工委</w:t>
      </w:r>
      <w:r w:rsidRPr="0060554B">
        <w:rPr>
          <w:rFonts w:ascii="仿宋_GB2312" w:eastAsia="仿宋_GB2312" w:hint="eastAsia"/>
          <w:sz w:val="32"/>
          <w:szCs w:val="32"/>
        </w:rPr>
        <w:t>。</w:t>
      </w:r>
    </w:p>
    <w:p w:rsidR="00580E0E" w:rsidRDefault="00580E0E" w:rsidP="00EF41B7">
      <w:pPr>
        <w:spacing w:line="560" w:lineRule="exact"/>
        <w:ind w:firstLineChars="200" w:firstLine="640"/>
        <w:rPr>
          <w:rFonts w:ascii="仿宋_GB2312" w:eastAsia="仿宋_GB2312"/>
          <w:sz w:val="32"/>
          <w:szCs w:val="32"/>
        </w:rPr>
      </w:pPr>
    </w:p>
    <w:p w:rsidR="005D4956" w:rsidRPr="0060554B" w:rsidRDefault="005D4956" w:rsidP="005D4956">
      <w:pPr>
        <w:spacing w:line="560" w:lineRule="exact"/>
        <w:ind w:firstLineChars="200" w:firstLine="640"/>
        <w:rPr>
          <w:rFonts w:ascii="仿宋_GB2312" w:eastAsia="仿宋_GB2312"/>
          <w:sz w:val="32"/>
          <w:szCs w:val="32"/>
        </w:rPr>
      </w:pPr>
      <w:r w:rsidRPr="0060554B">
        <w:rPr>
          <w:rFonts w:ascii="仿宋_GB2312" w:eastAsia="仿宋_GB2312" w:hint="eastAsia"/>
          <w:sz w:val="32"/>
          <w:szCs w:val="32"/>
        </w:rPr>
        <w:t>附件：</w:t>
      </w:r>
      <w:r w:rsidR="004132AB">
        <w:rPr>
          <w:rFonts w:ascii="仿宋_GB2312" w:eastAsia="仿宋_GB2312" w:hint="eastAsia"/>
          <w:sz w:val="32"/>
          <w:szCs w:val="32"/>
        </w:rPr>
        <w:t>关于举办</w:t>
      </w:r>
      <w:r>
        <w:rPr>
          <w:rFonts w:ascii="仿宋_GB2312" w:eastAsia="仿宋_GB2312" w:hint="eastAsia"/>
          <w:sz w:val="32"/>
          <w:szCs w:val="32"/>
        </w:rPr>
        <w:t>第十</w:t>
      </w:r>
      <w:r w:rsidR="00580E0E">
        <w:rPr>
          <w:rFonts w:ascii="仿宋_GB2312" w:eastAsia="仿宋_GB2312" w:hint="eastAsia"/>
          <w:sz w:val="32"/>
          <w:szCs w:val="32"/>
        </w:rPr>
        <w:t>三</w:t>
      </w:r>
      <w:r>
        <w:rPr>
          <w:rFonts w:ascii="仿宋_GB2312" w:eastAsia="仿宋_GB2312" w:hint="eastAsia"/>
          <w:sz w:val="32"/>
          <w:szCs w:val="32"/>
        </w:rPr>
        <w:t>届</w:t>
      </w:r>
      <w:r w:rsidR="004132AB">
        <w:rPr>
          <w:rFonts w:ascii="仿宋_GB2312" w:eastAsia="仿宋_GB2312" w:hint="eastAsia"/>
          <w:sz w:val="32"/>
          <w:szCs w:val="32"/>
        </w:rPr>
        <w:t>中国大学生年度人物</w:t>
      </w:r>
      <w:r w:rsidRPr="0060554B">
        <w:rPr>
          <w:rFonts w:ascii="仿宋_GB2312" w:eastAsia="仿宋_GB2312" w:hint="eastAsia"/>
          <w:sz w:val="32"/>
          <w:szCs w:val="32"/>
        </w:rPr>
        <w:t>评选活动的通知</w:t>
      </w:r>
    </w:p>
    <w:p w:rsidR="005D4956" w:rsidRPr="00FA76E1" w:rsidRDefault="005D4956" w:rsidP="005D4956">
      <w:pPr>
        <w:spacing w:line="560" w:lineRule="exact"/>
        <w:ind w:firstLineChars="200" w:firstLine="640"/>
        <w:rPr>
          <w:rFonts w:ascii="仿宋_GB2312" w:eastAsia="仿宋_GB2312"/>
          <w:sz w:val="32"/>
          <w:szCs w:val="32"/>
        </w:rPr>
      </w:pPr>
    </w:p>
    <w:p w:rsidR="005D4956" w:rsidRDefault="005D4956" w:rsidP="005D4956">
      <w:pPr>
        <w:spacing w:line="560" w:lineRule="exact"/>
        <w:ind w:firstLineChars="200" w:firstLine="640"/>
        <w:rPr>
          <w:rFonts w:ascii="仿宋_GB2312" w:eastAsia="仿宋_GB2312"/>
          <w:sz w:val="32"/>
          <w:szCs w:val="32"/>
        </w:rPr>
      </w:pPr>
    </w:p>
    <w:p w:rsidR="005D4956" w:rsidRDefault="005D4956" w:rsidP="005D4956">
      <w:pPr>
        <w:spacing w:line="560" w:lineRule="exact"/>
        <w:ind w:firstLineChars="200" w:firstLine="640"/>
        <w:rPr>
          <w:rFonts w:ascii="仿宋_GB2312" w:eastAsia="仿宋_GB2312"/>
          <w:sz w:val="32"/>
          <w:szCs w:val="32"/>
        </w:rPr>
      </w:pPr>
    </w:p>
    <w:p w:rsidR="005D4956" w:rsidRPr="0060554B" w:rsidRDefault="005D4956" w:rsidP="005D4956">
      <w:pPr>
        <w:spacing w:line="560" w:lineRule="exact"/>
        <w:ind w:firstLineChars="200" w:firstLine="640"/>
        <w:rPr>
          <w:rFonts w:ascii="仿宋_GB2312" w:eastAsia="仿宋_GB2312"/>
          <w:sz w:val="32"/>
          <w:szCs w:val="32"/>
        </w:rPr>
      </w:pPr>
    </w:p>
    <w:p w:rsidR="005D4956" w:rsidRPr="0060554B" w:rsidRDefault="005D4956" w:rsidP="004132AB">
      <w:pPr>
        <w:spacing w:line="560" w:lineRule="exact"/>
        <w:ind w:firstLineChars="1500" w:firstLine="4800"/>
        <w:rPr>
          <w:rFonts w:ascii="仿宋_GB2312" w:eastAsia="仿宋_GB2312"/>
          <w:sz w:val="32"/>
          <w:szCs w:val="32"/>
        </w:rPr>
      </w:pPr>
      <w:r w:rsidRPr="0060554B">
        <w:rPr>
          <w:rFonts w:ascii="仿宋_GB2312" w:eastAsia="仿宋_GB2312" w:hint="eastAsia"/>
          <w:sz w:val="32"/>
          <w:szCs w:val="32"/>
        </w:rPr>
        <w:t>学生工作</w:t>
      </w:r>
      <w:r w:rsidR="004132AB">
        <w:rPr>
          <w:rFonts w:ascii="仿宋_GB2312" w:eastAsia="仿宋_GB2312" w:hint="eastAsia"/>
          <w:sz w:val="32"/>
          <w:szCs w:val="32"/>
        </w:rPr>
        <w:t>处</w:t>
      </w:r>
      <w:r w:rsidRPr="0060554B">
        <w:rPr>
          <w:rFonts w:ascii="仿宋_GB2312" w:eastAsia="仿宋_GB2312" w:hint="eastAsia"/>
          <w:sz w:val="32"/>
          <w:szCs w:val="32"/>
        </w:rPr>
        <w:t>（武装部）</w:t>
      </w:r>
    </w:p>
    <w:p w:rsidR="00780397" w:rsidRDefault="005D4956" w:rsidP="00580E0E">
      <w:pPr>
        <w:spacing w:line="560" w:lineRule="exact"/>
        <w:ind w:firstLineChars="1417" w:firstLine="4534"/>
        <w:rPr>
          <w:rFonts w:ascii="仿宋_GB2312" w:eastAsia="仿宋_GB2312"/>
          <w:sz w:val="32"/>
          <w:szCs w:val="32"/>
        </w:rPr>
      </w:pPr>
      <w:r w:rsidRPr="0060554B">
        <w:rPr>
          <w:rFonts w:ascii="仿宋_GB2312" w:eastAsia="仿宋_GB2312" w:hint="eastAsia"/>
          <w:sz w:val="32"/>
          <w:szCs w:val="32"/>
        </w:rPr>
        <w:t>二</w:t>
      </w:r>
      <w:r w:rsidRPr="0060554B">
        <w:rPr>
          <w:rFonts w:ascii="仿宋_GB2312" w:hint="eastAsia"/>
          <w:sz w:val="32"/>
          <w:szCs w:val="32"/>
        </w:rPr>
        <w:t>〇</w:t>
      </w:r>
      <w:r w:rsidRPr="0060554B">
        <w:rPr>
          <w:rFonts w:ascii="仿宋_GB2312" w:eastAsia="仿宋_GB2312" w:hint="eastAsia"/>
          <w:sz w:val="32"/>
          <w:szCs w:val="32"/>
        </w:rPr>
        <w:t>一</w:t>
      </w:r>
      <w:r w:rsidR="00FA76E1">
        <w:rPr>
          <w:rFonts w:ascii="仿宋_GB2312" w:eastAsia="仿宋_GB2312" w:hint="eastAsia"/>
          <w:sz w:val="32"/>
          <w:szCs w:val="32"/>
        </w:rPr>
        <w:t>七</w:t>
      </w:r>
      <w:r w:rsidRPr="0060554B">
        <w:rPr>
          <w:rFonts w:ascii="仿宋_GB2312" w:eastAsia="仿宋_GB2312" w:hint="eastAsia"/>
          <w:sz w:val="32"/>
          <w:szCs w:val="32"/>
        </w:rPr>
        <w:t>年</w:t>
      </w:r>
      <w:r w:rsidR="00FA76E1">
        <w:rPr>
          <w:rFonts w:ascii="仿宋_GB2312" w:eastAsia="仿宋_GB2312" w:hint="eastAsia"/>
          <w:sz w:val="32"/>
          <w:szCs w:val="32"/>
        </w:rPr>
        <w:t>三</w:t>
      </w:r>
      <w:r w:rsidRPr="0060554B">
        <w:rPr>
          <w:rFonts w:ascii="仿宋_GB2312" w:eastAsia="仿宋_GB2312" w:hint="eastAsia"/>
          <w:sz w:val="32"/>
          <w:szCs w:val="32"/>
        </w:rPr>
        <w:t>月</w:t>
      </w:r>
      <w:r w:rsidR="00580E0E">
        <w:rPr>
          <w:rFonts w:ascii="仿宋_GB2312" w:eastAsia="仿宋_GB2312" w:hint="eastAsia"/>
          <w:sz w:val="32"/>
          <w:szCs w:val="32"/>
        </w:rPr>
        <w:t>二</w:t>
      </w:r>
      <w:r w:rsidR="008756DB">
        <w:rPr>
          <w:rFonts w:ascii="仿宋_GB2312" w:eastAsia="仿宋_GB2312" w:hint="eastAsia"/>
          <w:sz w:val="32"/>
          <w:szCs w:val="32"/>
        </w:rPr>
        <w:t>十</w:t>
      </w:r>
      <w:r w:rsidR="00580E0E">
        <w:rPr>
          <w:rFonts w:ascii="仿宋_GB2312" w:eastAsia="仿宋_GB2312" w:hint="eastAsia"/>
          <w:sz w:val="32"/>
          <w:szCs w:val="32"/>
        </w:rPr>
        <w:t>九</w:t>
      </w:r>
      <w:r w:rsidRPr="0060554B">
        <w:rPr>
          <w:rFonts w:ascii="仿宋_GB2312" w:eastAsia="仿宋_GB2312" w:hint="eastAsia"/>
          <w:sz w:val="32"/>
          <w:szCs w:val="32"/>
        </w:rPr>
        <w:t>日</w:t>
      </w:r>
    </w:p>
    <w:p w:rsidR="004132AB" w:rsidRDefault="004132AB" w:rsidP="004132AB">
      <w:pPr>
        <w:spacing w:line="560" w:lineRule="exact"/>
        <w:ind w:firstLineChars="1400" w:firstLine="4480"/>
        <w:rPr>
          <w:rFonts w:ascii="仿宋_GB2312" w:eastAsia="仿宋_GB2312"/>
          <w:sz w:val="32"/>
          <w:szCs w:val="32"/>
        </w:rPr>
      </w:pPr>
    </w:p>
    <w:p w:rsidR="004132AB" w:rsidRDefault="004132AB" w:rsidP="004132AB">
      <w:pPr>
        <w:spacing w:line="560" w:lineRule="exact"/>
        <w:ind w:firstLineChars="1400" w:firstLine="4480"/>
        <w:rPr>
          <w:rFonts w:ascii="仿宋_GB2312" w:eastAsia="仿宋_GB2312"/>
          <w:sz w:val="32"/>
          <w:szCs w:val="32"/>
        </w:rPr>
      </w:pPr>
    </w:p>
    <w:p w:rsidR="004132AB" w:rsidRDefault="004132AB" w:rsidP="004132AB">
      <w:pPr>
        <w:spacing w:line="560" w:lineRule="exact"/>
        <w:ind w:firstLineChars="1400" w:firstLine="4480"/>
        <w:rPr>
          <w:rFonts w:ascii="仿宋_GB2312" w:eastAsia="仿宋_GB2312"/>
          <w:sz w:val="32"/>
          <w:szCs w:val="32"/>
        </w:rPr>
      </w:pPr>
    </w:p>
    <w:p w:rsidR="004132AB" w:rsidRDefault="004132AB" w:rsidP="004132AB">
      <w:pPr>
        <w:spacing w:line="560" w:lineRule="exact"/>
        <w:ind w:firstLineChars="1400" w:firstLine="4480"/>
        <w:rPr>
          <w:rFonts w:ascii="仿宋_GB2312" w:eastAsia="仿宋_GB2312"/>
          <w:sz w:val="32"/>
          <w:szCs w:val="32"/>
        </w:rPr>
      </w:pPr>
    </w:p>
    <w:p w:rsidR="004132AB" w:rsidRDefault="004132AB" w:rsidP="004132AB">
      <w:pPr>
        <w:spacing w:line="560" w:lineRule="exact"/>
        <w:ind w:firstLineChars="1400" w:firstLine="4480"/>
        <w:rPr>
          <w:rFonts w:ascii="仿宋_GB2312" w:eastAsia="仿宋_GB2312"/>
          <w:sz w:val="32"/>
          <w:szCs w:val="32"/>
        </w:rPr>
      </w:pPr>
    </w:p>
    <w:p w:rsidR="004132AB" w:rsidRDefault="004132AB" w:rsidP="004132AB">
      <w:pPr>
        <w:spacing w:line="560" w:lineRule="exact"/>
        <w:ind w:firstLineChars="1400" w:firstLine="4480"/>
        <w:rPr>
          <w:rFonts w:ascii="仿宋_GB2312" w:eastAsia="仿宋_GB2312"/>
          <w:sz w:val="32"/>
          <w:szCs w:val="32"/>
        </w:rPr>
      </w:pPr>
    </w:p>
    <w:p w:rsidR="00AE3137" w:rsidRDefault="00AE3137" w:rsidP="0037356D">
      <w:pPr>
        <w:pStyle w:val="a5"/>
        <w:spacing w:before="0" w:beforeAutospacing="0" w:after="0" w:afterAutospacing="0" w:line="540" w:lineRule="exact"/>
        <w:jc w:val="both"/>
        <w:rPr>
          <w:rFonts w:ascii="仿宋" w:eastAsia="仿宋" w:hAnsi="仿宋" w:hint="eastAsia"/>
          <w:sz w:val="32"/>
          <w:szCs w:val="32"/>
        </w:rPr>
      </w:pPr>
      <w:bookmarkStart w:id="0" w:name="_GoBack"/>
      <w:bookmarkEnd w:id="0"/>
    </w:p>
    <w:p w:rsidR="00F83073" w:rsidRDefault="00F83073" w:rsidP="006B7849">
      <w:pPr>
        <w:pStyle w:val="a5"/>
        <w:spacing w:before="375" w:after="375" w:line="486" w:lineRule="atLeast"/>
        <w:ind w:leftChars="86" w:left="3421" w:hangingChars="900" w:hanging="3240"/>
        <w:rPr>
          <w:rFonts w:ascii="微软雅黑" w:eastAsia="微软雅黑" w:hAnsi="微软雅黑"/>
          <w:color w:val="222222"/>
          <w:sz w:val="36"/>
          <w:szCs w:val="36"/>
        </w:rPr>
      </w:pPr>
      <w:r>
        <w:rPr>
          <w:rFonts w:ascii="微软雅黑" w:eastAsia="微软雅黑" w:hAnsi="微软雅黑" w:hint="eastAsia"/>
          <w:color w:val="222222"/>
          <w:sz w:val="36"/>
          <w:szCs w:val="36"/>
        </w:rPr>
        <w:lastRenderedPageBreak/>
        <w:t>附件：</w:t>
      </w:r>
    </w:p>
    <w:p w:rsidR="006B7849" w:rsidRPr="00EF41B7" w:rsidRDefault="006B7849" w:rsidP="006B7849">
      <w:pPr>
        <w:pStyle w:val="a5"/>
        <w:spacing w:before="375" w:after="375" w:line="486" w:lineRule="atLeast"/>
        <w:ind w:leftChars="86" w:left="3434" w:hangingChars="900" w:hanging="3253"/>
        <w:rPr>
          <w:rFonts w:asciiTheme="majorEastAsia" w:eastAsiaTheme="majorEastAsia" w:hAnsiTheme="majorEastAsia"/>
          <w:b/>
          <w:color w:val="222222"/>
          <w:sz w:val="36"/>
          <w:szCs w:val="36"/>
        </w:rPr>
      </w:pPr>
      <w:r w:rsidRPr="00EF41B7">
        <w:rPr>
          <w:rFonts w:asciiTheme="majorEastAsia" w:eastAsiaTheme="majorEastAsia" w:hAnsiTheme="majorEastAsia" w:hint="eastAsia"/>
          <w:b/>
          <w:color w:val="222222"/>
          <w:sz w:val="36"/>
          <w:szCs w:val="36"/>
        </w:rPr>
        <w:t>关于举办第十</w:t>
      </w:r>
      <w:r w:rsidR="00F54063">
        <w:rPr>
          <w:rFonts w:asciiTheme="majorEastAsia" w:eastAsiaTheme="majorEastAsia" w:hAnsiTheme="majorEastAsia" w:hint="eastAsia"/>
          <w:b/>
          <w:color w:val="222222"/>
          <w:sz w:val="36"/>
          <w:szCs w:val="36"/>
        </w:rPr>
        <w:t>三</w:t>
      </w:r>
      <w:r w:rsidRPr="00EF41B7">
        <w:rPr>
          <w:rFonts w:asciiTheme="majorEastAsia" w:eastAsiaTheme="majorEastAsia" w:hAnsiTheme="majorEastAsia" w:hint="eastAsia"/>
          <w:b/>
          <w:color w:val="222222"/>
          <w:sz w:val="36"/>
          <w:szCs w:val="36"/>
        </w:rPr>
        <w:t>届中国大学生年度人物评选活动的通</w:t>
      </w:r>
      <w:r w:rsidR="00EF41B7">
        <w:rPr>
          <w:rFonts w:asciiTheme="majorEastAsia" w:eastAsiaTheme="majorEastAsia" w:hAnsiTheme="majorEastAsia" w:hint="eastAsia"/>
          <w:b/>
          <w:color w:val="222222"/>
          <w:sz w:val="36"/>
          <w:szCs w:val="36"/>
        </w:rPr>
        <w:t xml:space="preserve"> </w:t>
      </w:r>
      <w:r w:rsidRPr="00EF41B7">
        <w:rPr>
          <w:rFonts w:asciiTheme="majorEastAsia" w:eastAsiaTheme="majorEastAsia" w:hAnsiTheme="majorEastAsia" w:hint="eastAsia"/>
          <w:b/>
          <w:color w:val="222222"/>
          <w:sz w:val="36"/>
          <w:szCs w:val="36"/>
        </w:rPr>
        <w:t>知</w:t>
      </w:r>
    </w:p>
    <w:p w:rsidR="00F54063" w:rsidRPr="00D168F4" w:rsidRDefault="00F54063" w:rsidP="00817F58">
      <w:pPr>
        <w:pStyle w:val="a5"/>
        <w:spacing w:before="0" w:beforeAutospacing="0" w:after="0" w:afterAutospacing="0" w:line="540" w:lineRule="exact"/>
        <w:jc w:val="both"/>
        <w:rPr>
          <w:rFonts w:ascii="仿宋" w:eastAsia="仿宋" w:hAnsi="仿宋"/>
          <w:color w:val="222222"/>
          <w:sz w:val="32"/>
          <w:szCs w:val="32"/>
        </w:rPr>
      </w:pPr>
      <w:r w:rsidRPr="00D168F4">
        <w:rPr>
          <w:rFonts w:ascii="仿宋" w:eastAsia="仿宋" w:hAnsi="仿宋" w:hint="eastAsia"/>
          <w:color w:val="222222"/>
          <w:sz w:val="32"/>
          <w:szCs w:val="32"/>
        </w:rPr>
        <w:t>各省、自治区、直辖市党委教育工作部门，新疆生产建设兵团教育局，教育部直属各高等学校党委，部省合建各高等学校党委：</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为深入学习宣传贯彻习近平新时代中国特色社会主义思想和党的十九大精神，全面贯彻落实全国高校思想政治工作会议精神，落实立德树人根本任务，培养德智体美全面发展的社会主义建设者和接班人，弘扬社会主义核心价值观，发挥新时代大学生先进典型的示范引领作用，经报教育部思想政治工作司、团中央学校部、人民日报社同意，决定组织开展“第十三届中国大学生年度人物评选”活动。现将有关事项函告如下：</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一、组织机构</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指导单位：教育部、共青团中央、人民日报社</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主办单位：人民网、大学生杂志社、光明日报社教育部、中国大学生在线</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二、报名时间</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即日起至2018年4月8日。</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三、推荐对象</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全国全日制普通高等学校所有注册的中国籍学生（包括研究生、本科生、专科生）。</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四、奖项设置</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lastRenderedPageBreak/>
        <w:t>本次活动参照往年惯例，原则上推选“第十三届中国大学生年度人物”10名，“第十三届中国大学生年度人物”提名奖和入围奖各若干名。</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五、推荐要求</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1. 热爱祖国，拥护中国共产党的领导，执行党的路线、方针、政策，维护国家利益和尊严；</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 在社会实践、学术科研、创新创业、自强不息、见义勇为、孝老爱亲、全面发展、多才多艺等方面表现突出（附件1）；</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3. 事迹应主要集中在2017年；</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4. 原则上已获得往届“中国大学生年度人物”荣誉称号的大学生不再参选，已获得“中国大学生年度人物”提名奖的大学生如无新的突出事迹，两年内不再参选。曾受到党和国家及各有关部门各级各类表彰的优秀大学生也可参加推选。</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六、推选程序</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1.推荐报名。（1）教育部直属高校、部省合建高校由学校组织本校学生进行报名，并在本校范围内进行遴选，再由学校推荐报名组委会(不接受个人报名)，每所高校原则上不超过3名。</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（2）属地普通高等学校数超过70所（含70所）的各省级党委教育工作部门负责推荐属地高校100名学生参选，每所高校原则上不超过2名。（教育部直属高校、部省合建高校除外，但含其他部委属高校）。</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lastRenderedPageBreak/>
        <w:t>（3）属地普通高等学校数在30所—70所之间的各省级党委教育工作部门负责推荐属地高校60名学生参选，每所高校原则上不超过2名。（教育部直属高校、部省合建高校除外，但含其他部委属高校）。</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（4）属地普通高等学校数在30所（含30所）以内各省级党委教育工作部门负责推荐属地高校20名学生参选，每所高校原则上不超过2名。（教育部直属高校、部省合建高校除外，但含其他部委属高校）。</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2.组织推选。推选分为报名初选、入围、终选三个阶段，按照公平、公正、公开的原则，组织专家开展推选工作。</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3.结果公示。年度人物的入围和最终结果将在2018年5月在人民网、中国大学生网、中国大学生在线进行展示。</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七、申报要求</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1. 教育部直属高校、部省合建高校采用网络报名的方式进行。具体步骤如下：（1）参选人需登陆活动官方网站(http://stu.people.com.cn)，点击“我要报名”，完善网络报名信息后，直接提交。（2）填写报名表word版（附件2），内容需经学校党委学生工作部门核实，加盖学校党委公章后，扫描成图片格式，随同报名表（word格式）、参选人事迹材料、参选人照片电子版一同在4月8日前报送至组委会邮箱stu@people.cn。</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其他高校推荐人选材料经学校审核，将报名表（附件2）加盖学校公章后，由省级教育工作部门统一汇总，在汇总表（附件3）加盖省级教育工作部门公章后，扫描成图片格式，随同报名表（word格式）、参选人事迹材料、参选人</w:t>
      </w:r>
      <w:r w:rsidRPr="00D168F4">
        <w:rPr>
          <w:rFonts w:ascii="仿宋" w:eastAsia="仿宋" w:hAnsi="仿宋" w:hint="eastAsia"/>
          <w:color w:val="222222"/>
          <w:sz w:val="32"/>
          <w:szCs w:val="32"/>
        </w:rPr>
        <w:lastRenderedPageBreak/>
        <w:t>照片电子版一同在4月8日前报送至组委会邮箱dxsndrw@126.com。</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3. 报名材料</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（1）报名表。包括150字个人事迹简介，要求简明扼要、事迹突出，所列荣誉须为省级（含省级）以上表彰。</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（2）以第三人称方式撰写事迹材料，字数限制2000字以内。内容包括个人简历、事迹及所获省级以上奖励等部分，主标题要凝练推荐人的事迹，副标题为“××学校年度人物候选人×××事迹材料”。</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（3）参选人两张以上电子照片。正面免冠证件照1张（1寸2.5*3.5cm，413*295像素）；其他能够反映参选人先进事迹和个人精神风貌的生活照片（5张以内，像素不小于1024*768）。</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4. 所有材料电子版打包发送，邮件标题统一为：省份—学校—事迹类型。例如：北京—北京大学—张三—科技创新，单个邮件大小不能超过30M。</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t>八、参与平台及提示</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1.本次活动将在人民网开通活动官方网站、手机官网并在中国大学生网、中国大学生在线设立活动专题页面。同时人民网、《大学生》杂志、中国大学生在线将在自己的微信公众号及时发布活动进展情况，将对活动不同阶段进行展示。</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2.组委会将在活动官方网站、中国大学生网、中国大学生在线及《人民日报》《光明日报》《大学生》杂志上公开登载、展示入围学生事迹，届时将不再另行征求学生本人意见。</w:t>
      </w:r>
    </w:p>
    <w:p w:rsidR="00F54063" w:rsidRPr="00D168F4" w:rsidRDefault="00F54063" w:rsidP="00F54063">
      <w:pPr>
        <w:pStyle w:val="a5"/>
        <w:spacing w:before="0" w:beforeAutospacing="0" w:after="0" w:afterAutospacing="0" w:line="540" w:lineRule="exact"/>
        <w:ind w:firstLineChars="200" w:firstLine="643"/>
        <w:jc w:val="both"/>
        <w:rPr>
          <w:rFonts w:ascii="仿宋" w:eastAsia="仿宋" w:hAnsi="仿宋"/>
          <w:color w:val="222222"/>
          <w:sz w:val="32"/>
          <w:szCs w:val="32"/>
        </w:rPr>
      </w:pPr>
      <w:r w:rsidRPr="00D168F4">
        <w:rPr>
          <w:rStyle w:val="a8"/>
          <w:rFonts w:ascii="仿宋" w:eastAsia="仿宋" w:hAnsi="仿宋" w:hint="eastAsia"/>
          <w:color w:val="222222"/>
          <w:sz w:val="32"/>
          <w:szCs w:val="32"/>
        </w:rPr>
        <w:lastRenderedPageBreak/>
        <w:t>九、联系方式</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人民网：陆周莉，010—65363937；010—65369989（传真）</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大学生杂志社：张冰，010—64871010（兼传真）</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光明日报社教育部：邓晖，010—67078437</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大学生在线：李蓓蕾，010—58556801；010—58581406（传真）</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组委会邮箱：stu@people.cn（教育部直属高校、部省合建高校报送）</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dxsndrw@126.com （省级教育工作部门报送）</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活动网站（即将推出）：</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http://stu.people.com.cn（人民网）</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http://stu.chinacampus.org（中国大学生网）</w:t>
      </w:r>
    </w:p>
    <w:p w:rsidR="00F54063" w:rsidRPr="00D168F4"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r w:rsidRPr="00D168F4">
        <w:rPr>
          <w:rFonts w:ascii="仿宋" w:eastAsia="仿宋" w:hAnsi="仿宋" w:hint="eastAsia"/>
          <w:color w:val="222222"/>
          <w:sz w:val="32"/>
          <w:szCs w:val="32"/>
        </w:rPr>
        <w:t>http://www.univs.cn（中国大学生在线）</w:t>
      </w:r>
    </w:p>
    <w:p w:rsidR="00F54063"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p>
    <w:p w:rsidR="00F54063"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p>
    <w:p w:rsidR="00F54063" w:rsidRDefault="00F54063" w:rsidP="00F54063">
      <w:pPr>
        <w:pStyle w:val="a5"/>
        <w:spacing w:before="0" w:beforeAutospacing="0" w:after="0" w:afterAutospacing="0" w:line="540" w:lineRule="exact"/>
        <w:ind w:firstLineChars="200" w:firstLine="640"/>
        <w:jc w:val="both"/>
        <w:rPr>
          <w:rFonts w:ascii="仿宋" w:eastAsia="仿宋" w:hAnsi="仿宋"/>
          <w:color w:val="222222"/>
          <w:sz w:val="32"/>
          <w:szCs w:val="32"/>
        </w:rPr>
      </w:pPr>
    </w:p>
    <w:p w:rsidR="00F54063" w:rsidRDefault="00F54063" w:rsidP="00F54063">
      <w:pPr>
        <w:pStyle w:val="a5"/>
        <w:spacing w:before="0" w:beforeAutospacing="0" w:after="0" w:afterAutospacing="0" w:line="540" w:lineRule="exact"/>
        <w:ind w:firstLineChars="1196" w:firstLine="3827"/>
        <w:jc w:val="both"/>
        <w:rPr>
          <w:rFonts w:ascii="仿宋" w:eastAsia="仿宋" w:hAnsi="仿宋"/>
          <w:color w:val="222222"/>
          <w:sz w:val="32"/>
          <w:szCs w:val="32"/>
        </w:rPr>
      </w:pPr>
      <w:r w:rsidRPr="00D168F4">
        <w:rPr>
          <w:rFonts w:ascii="仿宋" w:eastAsia="仿宋" w:hAnsi="仿宋" w:hint="eastAsia"/>
          <w:color w:val="222222"/>
          <w:sz w:val="32"/>
          <w:szCs w:val="32"/>
        </w:rPr>
        <w:t xml:space="preserve">人民网 大学生杂志社 </w:t>
      </w:r>
    </w:p>
    <w:p w:rsidR="00F54063" w:rsidRPr="00D168F4" w:rsidRDefault="00F54063" w:rsidP="00F54063">
      <w:pPr>
        <w:pStyle w:val="a5"/>
        <w:spacing w:before="0" w:beforeAutospacing="0" w:after="0" w:afterAutospacing="0" w:line="540" w:lineRule="exact"/>
        <w:ind w:firstLineChars="974" w:firstLine="3117"/>
        <w:jc w:val="both"/>
        <w:rPr>
          <w:rFonts w:ascii="仿宋" w:eastAsia="仿宋" w:hAnsi="仿宋"/>
          <w:color w:val="222222"/>
          <w:sz w:val="32"/>
          <w:szCs w:val="32"/>
        </w:rPr>
      </w:pPr>
      <w:r w:rsidRPr="00D168F4">
        <w:rPr>
          <w:rFonts w:ascii="仿宋" w:eastAsia="仿宋" w:hAnsi="仿宋" w:hint="eastAsia"/>
          <w:color w:val="222222"/>
          <w:sz w:val="32"/>
          <w:szCs w:val="32"/>
        </w:rPr>
        <w:t>光明日报社教育部 中国大学生在线</w:t>
      </w:r>
    </w:p>
    <w:p w:rsidR="00F54063" w:rsidRDefault="00F54063" w:rsidP="00F54063">
      <w:pPr>
        <w:pStyle w:val="a5"/>
        <w:spacing w:before="0" w:beforeAutospacing="0" w:after="0" w:afterAutospacing="0" w:line="540" w:lineRule="exact"/>
        <w:ind w:firstLineChars="1461" w:firstLine="4675"/>
        <w:jc w:val="both"/>
        <w:rPr>
          <w:rFonts w:ascii="Calibri" w:eastAsia="仿宋" w:hAnsi="Calibri" w:cs="Calibri"/>
          <w:color w:val="222222"/>
          <w:sz w:val="32"/>
          <w:szCs w:val="32"/>
        </w:rPr>
      </w:pPr>
      <w:r w:rsidRPr="00D168F4">
        <w:rPr>
          <w:rFonts w:ascii="仿宋" w:eastAsia="仿宋" w:hAnsi="仿宋" w:hint="eastAsia"/>
          <w:color w:val="222222"/>
          <w:sz w:val="32"/>
          <w:szCs w:val="32"/>
        </w:rPr>
        <w:t>2018年3月</w:t>
      </w:r>
      <w:r w:rsidRPr="00D168F4">
        <w:rPr>
          <w:rFonts w:ascii="Calibri" w:eastAsia="仿宋" w:hAnsi="Calibri" w:cs="Calibri"/>
          <w:color w:val="222222"/>
          <w:sz w:val="32"/>
          <w:szCs w:val="32"/>
        </w:rPr>
        <w:t> </w:t>
      </w:r>
    </w:p>
    <w:p w:rsidR="00F54063" w:rsidRDefault="00F54063" w:rsidP="00F54063">
      <w:pPr>
        <w:pStyle w:val="a5"/>
        <w:spacing w:before="0" w:beforeAutospacing="0" w:after="0" w:afterAutospacing="0" w:line="540" w:lineRule="exact"/>
        <w:ind w:firstLineChars="200" w:firstLine="640"/>
        <w:jc w:val="both"/>
        <w:rPr>
          <w:rFonts w:ascii="Calibri" w:eastAsia="仿宋" w:hAnsi="Calibri" w:cs="Calibri"/>
          <w:color w:val="222222"/>
          <w:sz w:val="32"/>
          <w:szCs w:val="32"/>
        </w:rPr>
      </w:pPr>
    </w:p>
    <w:p w:rsidR="00F54063" w:rsidRDefault="00F54063" w:rsidP="00F54063">
      <w:pPr>
        <w:pStyle w:val="a5"/>
        <w:spacing w:before="0" w:beforeAutospacing="0" w:after="0" w:afterAutospacing="0" w:line="540" w:lineRule="exact"/>
        <w:ind w:firstLineChars="200" w:firstLine="640"/>
        <w:jc w:val="both"/>
        <w:rPr>
          <w:rFonts w:ascii="Calibri" w:eastAsia="仿宋" w:hAnsi="Calibri" w:cs="Calibri"/>
          <w:color w:val="222222"/>
          <w:sz w:val="32"/>
          <w:szCs w:val="32"/>
        </w:rPr>
      </w:pPr>
    </w:p>
    <w:p w:rsidR="00F54063" w:rsidRDefault="00F54063" w:rsidP="00F54063">
      <w:pPr>
        <w:pStyle w:val="a5"/>
        <w:spacing w:before="0" w:beforeAutospacing="0" w:after="0" w:afterAutospacing="0" w:line="540" w:lineRule="exact"/>
        <w:ind w:firstLineChars="200" w:firstLine="640"/>
        <w:jc w:val="both"/>
        <w:rPr>
          <w:rFonts w:ascii="Calibri" w:eastAsia="仿宋" w:hAnsi="Calibri" w:cs="Calibri"/>
          <w:color w:val="222222"/>
          <w:sz w:val="32"/>
          <w:szCs w:val="32"/>
        </w:rPr>
      </w:pPr>
    </w:p>
    <w:p w:rsidR="00F54063" w:rsidRDefault="00F54063" w:rsidP="00F54063">
      <w:pPr>
        <w:pStyle w:val="a5"/>
        <w:spacing w:before="0" w:beforeAutospacing="0" w:after="0" w:afterAutospacing="0" w:line="540" w:lineRule="exact"/>
        <w:ind w:firstLineChars="200" w:firstLine="640"/>
        <w:jc w:val="both"/>
        <w:rPr>
          <w:rFonts w:ascii="Calibri" w:eastAsia="仿宋" w:hAnsi="Calibri" w:cs="Calibri"/>
          <w:color w:val="222222"/>
          <w:sz w:val="32"/>
          <w:szCs w:val="32"/>
        </w:rPr>
      </w:pPr>
    </w:p>
    <w:p w:rsidR="00F54063" w:rsidRDefault="00F54063" w:rsidP="00F54063">
      <w:pPr>
        <w:pStyle w:val="a5"/>
        <w:spacing w:before="0" w:beforeAutospacing="0" w:after="0" w:afterAutospacing="0" w:line="540" w:lineRule="exact"/>
        <w:ind w:left="5250" w:firstLine="480"/>
        <w:jc w:val="right"/>
        <w:rPr>
          <w:rFonts w:ascii="Calibri" w:eastAsia="仿宋" w:hAnsi="Calibri" w:cs="Calibri"/>
          <w:color w:val="222222"/>
          <w:sz w:val="32"/>
          <w:szCs w:val="32"/>
        </w:rPr>
      </w:pPr>
    </w:p>
    <w:p w:rsidR="00E52CD0" w:rsidRPr="00003537" w:rsidRDefault="00E52CD0" w:rsidP="00E52CD0">
      <w:pPr>
        <w:spacing w:line="460" w:lineRule="exact"/>
        <w:jc w:val="left"/>
        <w:rPr>
          <w:rFonts w:ascii="黑体" w:eastAsia="黑体" w:hAnsi="黑体"/>
          <w:sz w:val="30"/>
          <w:szCs w:val="30"/>
        </w:rPr>
      </w:pPr>
      <w:r w:rsidRPr="00003537">
        <w:rPr>
          <w:rFonts w:ascii="黑体" w:eastAsia="黑体" w:hAnsi="黑体" w:hint="eastAsia"/>
          <w:sz w:val="30"/>
          <w:szCs w:val="30"/>
        </w:rPr>
        <w:lastRenderedPageBreak/>
        <w:t>附件</w:t>
      </w:r>
      <w:r>
        <w:rPr>
          <w:rFonts w:ascii="黑体" w:eastAsia="黑体" w:hAnsi="黑体" w:hint="eastAsia"/>
          <w:sz w:val="30"/>
          <w:szCs w:val="30"/>
        </w:rPr>
        <w:t>1</w:t>
      </w:r>
    </w:p>
    <w:p w:rsidR="00E52CD0" w:rsidRPr="00373127" w:rsidRDefault="00E52CD0" w:rsidP="00E52CD0">
      <w:pPr>
        <w:spacing w:line="460" w:lineRule="exact"/>
        <w:jc w:val="center"/>
        <w:rPr>
          <w:rFonts w:ascii="宋体" w:hAnsi="宋体"/>
          <w:b/>
          <w:sz w:val="36"/>
          <w:szCs w:val="36"/>
        </w:rPr>
      </w:pPr>
    </w:p>
    <w:p w:rsidR="00E52CD0" w:rsidRPr="00EF41B7" w:rsidRDefault="00E52CD0" w:rsidP="00E52CD0">
      <w:pPr>
        <w:spacing w:line="460" w:lineRule="exact"/>
        <w:jc w:val="center"/>
        <w:rPr>
          <w:rFonts w:asciiTheme="majorEastAsia" w:eastAsiaTheme="majorEastAsia" w:hAnsiTheme="majorEastAsia"/>
          <w:b/>
          <w:sz w:val="36"/>
          <w:szCs w:val="36"/>
        </w:rPr>
      </w:pPr>
      <w:r w:rsidRPr="00EF41B7">
        <w:rPr>
          <w:rFonts w:asciiTheme="majorEastAsia" w:eastAsiaTheme="majorEastAsia" w:hAnsiTheme="majorEastAsia" w:hint="eastAsia"/>
          <w:b/>
          <w:sz w:val="36"/>
          <w:szCs w:val="36"/>
        </w:rPr>
        <w:t>第十</w:t>
      </w:r>
      <w:r w:rsidR="00F54063">
        <w:rPr>
          <w:rFonts w:asciiTheme="majorEastAsia" w:eastAsiaTheme="majorEastAsia" w:hAnsiTheme="majorEastAsia" w:hint="eastAsia"/>
          <w:b/>
          <w:sz w:val="36"/>
          <w:szCs w:val="36"/>
        </w:rPr>
        <w:t>三</w:t>
      </w:r>
      <w:r w:rsidRPr="00EF41B7">
        <w:rPr>
          <w:rFonts w:asciiTheme="majorEastAsia" w:eastAsiaTheme="majorEastAsia" w:hAnsiTheme="majorEastAsia" w:hint="eastAsia"/>
          <w:b/>
          <w:sz w:val="36"/>
          <w:szCs w:val="36"/>
        </w:rPr>
        <w:t>届大学生年度人物推荐事迹类别</w:t>
      </w:r>
    </w:p>
    <w:p w:rsidR="00E52CD0" w:rsidRDefault="00E52CD0" w:rsidP="00E52CD0">
      <w:pPr>
        <w:spacing w:line="460" w:lineRule="exact"/>
        <w:ind w:firstLineChars="200" w:firstLine="600"/>
        <w:rPr>
          <w:rFonts w:ascii="仿宋_GB2312" w:eastAsia="仿宋_GB2312" w:hAnsi="楷体"/>
          <w:sz w:val="30"/>
          <w:szCs w:val="30"/>
        </w:rPr>
      </w:pPr>
    </w:p>
    <w:p w:rsidR="00E52CD0" w:rsidRPr="00F067B7" w:rsidRDefault="00E52CD0" w:rsidP="00E52CD0">
      <w:pPr>
        <w:spacing w:line="560" w:lineRule="exact"/>
        <w:ind w:firstLineChars="200" w:firstLine="600"/>
        <w:rPr>
          <w:rFonts w:eastAsia="仿宋_GB2312"/>
          <w:sz w:val="30"/>
          <w:szCs w:val="30"/>
        </w:rPr>
      </w:pPr>
      <w:r w:rsidRPr="00F067B7">
        <w:rPr>
          <w:rFonts w:eastAsia="仿宋_GB2312"/>
          <w:sz w:val="30"/>
          <w:szCs w:val="30"/>
        </w:rPr>
        <w:t>1</w:t>
      </w:r>
      <w:r>
        <w:rPr>
          <w:rFonts w:eastAsia="仿宋_GB2312" w:hint="eastAsia"/>
          <w:sz w:val="30"/>
          <w:szCs w:val="30"/>
        </w:rPr>
        <w:t>．社会实践类</w:t>
      </w:r>
      <w:r w:rsidRPr="00F067B7">
        <w:rPr>
          <w:rFonts w:eastAsia="仿宋_GB2312"/>
          <w:sz w:val="30"/>
          <w:szCs w:val="30"/>
        </w:rPr>
        <w:t>：</w:t>
      </w:r>
      <w:r>
        <w:rPr>
          <w:rFonts w:eastAsia="仿宋_GB2312" w:hint="eastAsia"/>
          <w:sz w:val="30"/>
          <w:szCs w:val="30"/>
        </w:rPr>
        <w:t>积极参与志愿服务、公益环保等活动，</w:t>
      </w:r>
      <w:r w:rsidRPr="00F067B7">
        <w:rPr>
          <w:rFonts w:eastAsia="仿宋_GB2312"/>
          <w:sz w:val="30"/>
          <w:szCs w:val="30"/>
        </w:rPr>
        <w:t>具有强烈的</w:t>
      </w:r>
      <w:r>
        <w:rPr>
          <w:rFonts w:eastAsia="仿宋_GB2312" w:hint="eastAsia"/>
          <w:sz w:val="30"/>
          <w:szCs w:val="30"/>
        </w:rPr>
        <w:t>社会</w:t>
      </w:r>
      <w:r w:rsidRPr="00F067B7">
        <w:rPr>
          <w:rFonts w:eastAsia="仿宋_GB2312"/>
          <w:sz w:val="30"/>
          <w:szCs w:val="30"/>
        </w:rPr>
        <w:t>责任感，关注</w:t>
      </w:r>
      <w:r>
        <w:rPr>
          <w:rFonts w:eastAsia="仿宋_GB2312" w:hint="eastAsia"/>
          <w:sz w:val="30"/>
          <w:szCs w:val="30"/>
        </w:rPr>
        <w:t>国计</w:t>
      </w:r>
      <w:r w:rsidRPr="00F067B7">
        <w:rPr>
          <w:rFonts w:eastAsia="仿宋_GB2312"/>
          <w:sz w:val="30"/>
          <w:szCs w:val="30"/>
        </w:rPr>
        <w:t>民生并做出</w:t>
      </w:r>
      <w:r>
        <w:rPr>
          <w:rFonts w:eastAsia="仿宋_GB2312" w:hint="eastAsia"/>
          <w:sz w:val="30"/>
          <w:szCs w:val="30"/>
        </w:rPr>
        <w:t>积极</w:t>
      </w:r>
      <w:r w:rsidRPr="00F067B7">
        <w:rPr>
          <w:rFonts w:eastAsia="仿宋_GB2312"/>
          <w:sz w:val="30"/>
          <w:szCs w:val="30"/>
        </w:rPr>
        <w:t>贡献。</w:t>
      </w:r>
    </w:p>
    <w:p w:rsidR="00E52CD0" w:rsidRPr="00F067B7" w:rsidRDefault="00E52CD0" w:rsidP="00E52CD0">
      <w:pPr>
        <w:spacing w:line="560" w:lineRule="exact"/>
        <w:ind w:firstLineChars="200" w:firstLine="600"/>
        <w:rPr>
          <w:rFonts w:eastAsia="仿宋_GB2312"/>
          <w:sz w:val="30"/>
          <w:szCs w:val="30"/>
        </w:rPr>
      </w:pPr>
      <w:r w:rsidRPr="00F067B7">
        <w:rPr>
          <w:rFonts w:eastAsia="仿宋_GB2312"/>
          <w:sz w:val="30"/>
          <w:szCs w:val="30"/>
        </w:rPr>
        <w:t>2</w:t>
      </w:r>
      <w:r>
        <w:rPr>
          <w:rFonts w:eastAsia="仿宋_GB2312" w:hint="eastAsia"/>
          <w:sz w:val="30"/>
          <w:szCs w:val="30"/>
        </w:rPr>
        <w:t>．学术科研类</w:t>
      </w:r>
      <w:r w:rsidRPr="00F067B7">
        <w:rPr>
          <w:rFonts w:eastAsia="仿宋_GB2312"/>
          <w:sz w:val="30"/>
          <w:szCs w:val="30"/>
        </w:rPr>
        <w:t>：</w:t>
      </w:r>
      <w:r>
        <w:rPr>
          <w:rFonts w:eastAsia="仿宋_GB2312" w:hint="eastAsia"/>
          <w:sz w:val="30"/>
          <w:szCs w:val="30"/>
        </w:rPr>
        <w:t>具有良好的科研学术能力</w:t>
      </w:r>
      <w:r w:rsidRPr="00F067B7">
        <w:rPr>
          <w:rFonts w:eastAsia="仿宋_GB2312"/>
          <w:sz w:val="30"/>
          <w:szCs w:val="30"/>
        </w:rPr>
        <w:t>，</w:t>
      </w:r>
      <w:r>
        <w:rPr>
          <w:rFonts w:eastAsia="仿宋_GB2312" w:hint="eastAsia"/>
          <w:sz w:val="30"/>
          <w:szCs w:val="30"/>
        </w:rPr>
        <w:t>在本学科领域内取得突出成绩，如在省级及以上赛事取得优异成绩；在重要学术期刊发表高水平文章；取得重大发明突破等。</w:t>
      </w:r>
    </w:p>
    <w:p w:rsidR="00E52CD0" w:rsidRPr="00F067B7" w:rsidRDefault="00E52CD0" w:rsidP="00E52CD0">
      <w:pPr>
        <w:spacing w:line="560" w:lineRule="exact"/>
        <w:ind w:firstLineChars="200" w:firstLine="600"/>
        <w:rPr>
          <w:rFonts w:eastAsia="仿宋_GB2312"/>
          <w:sz w:val="30"/>
          <w:szCs w:val="30"/>
        </w:rPr>
      </w:pPr>
      <w:r w:rsidRPr="00F067B7">
        <w:rPr>
          <w:rFonts w:eastAsia="仿宋_GB2312"/>
          <w:sz w:val="30"/>
          <w:szCs w:val="30"/>
        </w:rPr>
        <w:t>3</w:t>
      </w:r>
      <w:r>
        <w:rPr>
          <w:rFonts w:eastAsia="仿宋_GB2312" w:hint="eastAsia"/>
          <w:sz w:val="30"/>
          <w:szCs w:val="30"/>
        </w:rPr>
        <w:t>．创新创业类</w:t>
      </w:r>
      <w:r w:rsidRPr="00F067B7">
        <w:rPr>
          <w:rFonts w:eastAsia="仿宋_GB2312"/>
          <w:sz w:val="30"/>
          <w:szCs w:val="30"/>
        </w:rPr>
        <w:t>：</w:t>
      </w:r>
      <w:r>
        <w:rPr>
          <w:rFonts w:eastAsia="仿宋_GB2312" w:hint="eastAsia"/>
          <w:sz w:val="30"/>
          <w:szCs w:val="30"/>
        </w:rPr>
        <w:t>积极投身于大众创新、万众</w:t>
      </w:r>
      <w:r w:rsidRPr="00F067B7">
        <w:rPr>
          <w:rFonts w:eastAsia="仿宋_GB2312"/>
          <w:sz w:val="30"/>
          <w:szCs w:val="30"/>
        </w:rPr>
        <w:t>创业，</w:t>
      </w:r>
      <w:r>
        <w:rPr>
          <w:rFonts w:eastAsia="仿宋_GB2312" w:hint="eastAsia"/>
          <w:sz w:val="30"/>
          <w:szCs w:val="30"/>
        </w:rPr>
        <w:t>在创业项目中取得突出业绩，或在省级及以上创新创业大赛中取得优异成绩</w:t>
      </w:r>
      <w:r w:rsidRPr="00F067B7">
        <w:rPr>
          <w:rFonts w:eastAsia="仿宋_GB2312"/>
          <w:sz w:val="30"/>
          <w:szCs w:val="30"/>
        </w:rPr>
        <w:t>。</w:t>
      </w:r>
    </w:p>
    <w:p w:rsidR="00E52CD0" w:rsidRDefault="00E52CD0" w:rsidP="00E52CD0">
      <w:pPr>
        <w:spacing w:line="56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w:t>
      </w:r>
      <w:r w:rsidRPr="00F067B7">
        <w:rPr>
          <w:rFonts w:eastAsia="仿宋_GB2312"/>
          <w:sz w:val="30"/>
          <w:szCs w:val="30"/>
        </w:rPr>
        <w:t>自强不息</w:t>
      </w:r>
      <w:r>
        <w:rPr>
          <w:rFonts w:eastAsia="仿宋_GB2312" w:hint="eastAsia"/>
          <w:sz w:val="30"/>
          <w:szCs w:val="30"/>
        </w:rPr>
        <w:t>类</w:t>
      </w:r>
      <w:r w:rsidRPr="00F067B7">
        <w:rPr>
          <w:rFonts w:eastAsia="仿宋_GB2312"/>
          <w:sz w:val="30"/>
          <w:szCs w:val="30"/>
        </w:rPr>
        <w:t>：直面逆境</w:t>
      </w:r>
      <w:r>
        <w:rPr>
          <w:rFonts w:eastAsia="仿宋_GB2312" w:hint="eastAsia"/>
          <w:sz w:val="30"/>
          <w:szCs w:val="30"/>
        </w:rPr>
        <w:t>、</w:t>
      </w:r>
      <w:r w:rsidRPr="00F067B7">
        <w:rPr>
          <w:rFonts w:eastAsia="仿宋_GB2312"/>
          <w:sz w:val="30"/>
          <w:szCs w:val="30"/>
        </w:rPr>
        <w:t>不畏艰辛</w:t>
      </w:r>
      <w:r>
        <w:rPr>
          <w:rFonts w:eastAsia="仿宋_GB2312" w:hint="eastAsia"/>
          <w:sz w:val="30"/>
          <w:szCs w:val="30"/>
        </w:rPr>
        <w:t>，</w:t>
      </w:r>
      <w:r w:rsidRPr="00F067B7">
        <w:rPr>
          <w:rFonts w:eastAsia="仿宋_GB2312"/>
          <w:sz w:val="30"/>
          <w:szCs w:val="30"/>
        </w:rPr>
        <w:t>身残志坚</w:t>
      </w:r>
      <w:r>
        <w:rPr>
          <w:rFonts w:eastAsia="仿宋_GB2312" w:hint="eastAsia"/>
          <w:sz w:val="30"/>
          <w:szCs w:val="30"/>
        </w:rPr>
        <w:t>、积极乐观，</w:t>
      </w:r>
      <w:r w:rsidRPr="00F067B7">
        <w:rPr>
          <w:rFonts w:eastAsia="仿宋_GB2312"/>
          <w:sz w:val="30"/>
          <w:szCs w:val="30"/>
        </w:rPr>
        <w:t>自立自强</w:t>
      </w:r>
      <w:r>
        <w:rPr>
          <w:rFonts w:eastAsia="仿宋_GB2312" w:hint="eastAsia"/>
          <w:sz w:val="30"/>
          <w:szCs w:val="30"/>
        </w:rPr>
        <w:t>、事迹感人</w:t>
      </w:r>
      <w:r w:rsidRPr="00F067B7">
        <w:rPr>
          <w:rFonts w:eastAsia="仿宋_GB2312"/>
          <w:sz w:val="30"/>
          <w:szCs w:val="30"/>
        </w:rPr>
        <w:t>。</w:t>
      </w:r>
    </w:p>
    <w:p w:rsidR="00E52CD0" w:rsidRPr="00F067B7" w:rsidRDefault="00E52CD0" w:rsidP="00E52CD0">
      <w:pPr>
        <w:spacing w:line="56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．见义勇为类</w:t>
      </w:r>
      <w:r w:rsidRPr="00F067B7">
        <w:rPr>
          <w:rFonts w:eastAsia="仿宋_GB2312"/>
          <w:sz w:val="30"/>
          <w:szCs w:val="30"/>
        </w:rPr>
        <w:t>：在人民群众生命财产受到威胁的关键时刻挺身而出，奋不顾身，舍己救人。</w:t>
      </w:r>
    </w:p>
    <w:p w:rsidR="00E52CD0" w:rsidRPr="00AC4131" w:rsidRDefault="00E52CD0" w:rsidP="00E52CD0">
      <w:pPr>
        <w:spacing w:line="56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．孝老爱亲类：孝敬父母、尊敬师长，兄弟姐妹团结友爱，事迹突出、感染力强。</w:t>
      </w:r>
    </w:p>
    <w:p w:rsidR="00E52CD0" w:rsidRPr="00F067B7" w:rsidRDefault="00E52CD0" w:rsidP="00E52CD0">
      <w:pPr>
        <w:spacing w:line="56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．全面</w:t>
      </w:r>
      <w:r w:rsidRPr="00F067B7">
        <w:rPr>
          <w:rFonts w:eastAsia="仿宋_GB2312"/>
          <w:sz w:val="30"/>
          <w:szCs w:val="30"/>
        </w:rPr>
        <w:t>发展</w:t>
      </w:r>
      <w:r>
        <w:rPr>
          <w:rFonts w:eastAsia="仿宋_GB2312" w:hint="eastAsia"/>
          <w:sz w:val="30"/>
          <w:szCs w:val="30"/>
        </w:rPr>
        <w:t>类</w:t>
      </w:r>
      <w:r w:rsidRPr="00F067B7">
        <w:rPr>
          <w:rFonts w:eastAsia="仿宋_GB2312"/>
          <w:sz w:val="30"/>
          <w:szCs w:val="30"/>
        </w:rPr>
        <w:t>：</w:t>
      </w:r>
      <w:r>
        <w:rPr>
          <w:rFonts w:eastAsia="仿宋_GB2312" w:hint="eastAsia"/>
          <w:sz w:val="30"/>
          <w:szCs w:val="30"/>
        </w:rPr>
        <w:t>政治立场坚定</w:t>
      </w:r>
      <w:r w:rsidRPr="00F067B7">
        <w:rPr>
          <w:rFonts w:eastAsia="仿宋_GB2312"/>
          <w:sz w:val="30"/>
          <w:szCs w:val="30"/>
        </w:rPr>
        <w:t>，学习</w:t>
      </w:r>
      <w:r>
        <w:rPr>
          <w:rFonts w:eastAsia="仿宋_GB2312" w:hint="eastAsia"/>
          <w:sz w:val="30"/>
          <w:szCs w:val="30"/>
        </w:rPr>
        <w:t>成绩优秀，思想政治素质突出，践行社会主义核心价值观</w:t>
      </w:r>
      <w:r w:rsidRPr="001079E3">
        <w:rPr>
          <w:rFonts w:eastAsia="仿宋_GB2312" w:hint="eastAsia"/>
          <w:sz w:val="30"/>
          <w:szCs w:val="30"/>
        </w:rPr>
        <w:t>，</w:t>
      </w:r>
      <w:r>
        <w:rPr>
          <w:rFonts w:eastAsia="仿宋_GB2312" w:hint="eastAsia"/>
          <w:sz w:val="30"/>
          <w:szCs w:val="30"/>
        </w:rPr>
        <w:t>获得广泛好评</w:t>
      </w:r>
      <w:r w:rsidRPr="00F067B7">
        <w:rPr>
          <w:rFonts w:eastAsia="仿宋_GB2312"/>
          <w:sz w:val="30"/>
          <w:szCs w:val="30"/>
        </w:rPr>
        <w:t>。</w:t>
      </w:r>
    </w:p>
    <w:p w:rsidR="00E52CD0" w:rsidRPr="00F067B7" w:rsidRDefault="00E52CD0" w:rsidP="00E52CD0">
      <w:pPr>
        <w:spacing w:line="56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w:t>
      </w:r>
      <w:r w:rsidRPr="00F067B7">
        <w:rPr>
          <w:rFonts w:eastAsia="仿宋_GB2312"/>
          <w:sz w:val="30"/>
          <w:szCs w:val="30"/>
        </w:rPr>
        <w:t>多才多艺</w:t>
      </w:r>
      <w:r>
        <w:rPr>
          <w:rFonts w:eastAsia="仿宋_GB2312" w:hint="eastAsia"/>
          <w:sz w:val="30"/>
          <w:szCs w:val="30"/>
        </w:rPr>
        <w:t>类</w:t>
      </w:r>
      <w:r w:rsidRPr="00F067B7">
        <w:rPr>
          <w:rFonts w:eastAsia="仿宋_GB2312"/>
          <w:sz w:val="30"/>
          <w:szCs w:val="30"/>
        </w:rPr>
        <w:t>：</w:t>
      </w:r>
      <w:r>
        <w:rPr>
          <w:rFonts w:eastAsia="仿宋_GB2312" w:hint="eastAsia"/>
          <w:sz w:val="30"/>
          <w:szCs w:val="30"/>
        </w:rPr>
        <w:t>在文、体、艺等方面具有突出专长，在国际、国内比赛中取得优异成绩</w:t>
      </w:r>
      <w:r w:rsidRPr="00F067B7">
        <w:rPr>
          <w:rFonts w:eastAsia="仿宋_GB2312"/>
          <w:sz w:val="30"/>
          <w:szCs w:val="30"/>
        </w:rPr>
        <w:t>。</w:t>
      </w:r>
    </w:p>
    <w:p w:rsidR="00E52CD0" w:rsidRPr="00944CFD" w:rsidRDefault="00E52CD0" w:rsidP="00E52CD0"/>
    <w:p w:rsidR="00F83073" w:rsidRPr="00E52CD0" w:rsidRDefault="00F83073" w:rsidP="006B7849">
      <w:pPr>
        <w:pStyle w:val="a5"/>
        <w:spacing w:before="375" w:after="375" w:line="486" w:lineRule="atLeast"/>
        <w:ind w:firstLine="480"/>
        <w:rPr>
          <w:rFonts w:ascii="微软雅黑" w:eastAsia="微软雅黑" w:hAnsi="微软雅黑"/>
          <w:color w:val="222222"/>
          <w:sz w:val="27"/>
          <w:szCs w:val="27"/>
        </w:rPr>
      </w:pPr>
    </w:p>
    <w:p w:rsidR="006B7849" w:rsidRDefault="006B7849" w:rsidP="0037356D">
      <w:pPr>
        <w:pStyle w:val="a5"/>
        <w:spacing w:before="0" w:beforeAutospacing="0" w:after="0" w:afterAutospacing="0" w:line="540" w:lineRule="exact"/>
        <w:jc w:val="both"/>
        <w:rPr>
          <w:rFonts w:ascii="仿宋" w:eastAsia="仿宋" w:hAnsi="仿宋"/>
          <w:sz w:val="32"/>
          <w:szCs w:val="32"/>
        </w:rPr>
      </w:pPr>
    </w:p>
    <w:p w:rsidR="00146D03" w:rsidRPr="00003537" w:rsidRDefault="00146D03" w:rsidP="00146D03">
      <w:pPr>
        <w:spacing w:line="560" w:lineRule="exact"/>
        <w:jc w:val="left"/>
        <w:rPr>
          <w:rFonts w:ascii="黑体" w:eastAsia="黑体" w:hAnsi="黑体"/>
          <w:sz w:val="30"/>
          <w:szCs w:val="30"/>
        </w:rPr>
      </w:pPr>
      <w:r w:rsidRPr="00003537">
        <w:rPr>
          <w:rFonts w:ascii="黑体" w:eastAsia="黑体" w:hAnsi="黑体" w:hint="eastAsia"/>
          <w:sz w:val="30"/>
          <w:szCs w:val="30"/>
        </w:rPr>
        <w:lastRenderedPageBreak/>
        <w:t>附件</w:t>
      </w:r>
      <w:r>
        <w:rPr>
          <w:rFonts w:ascii="黑体" w:eastAsia="黑体" w:hAnsi="黑体" w:hint="eastAsia"/>
          <w:sz w:val="30"/>
          <w:szCs w:val="30"/>
        </w:rPr>
        <w:t>2</w:t>
      </w:r>
    </w:p>
    <w:p w:rsidR="00146D03" w:rsidRPr="00EF41B7" w:rsidRDefault="00146D03" w:rsidP="00146D03">
      <w:pPr>
        <w:pStyle w:val="a9"/>
        <w:spacing w:line="440" w:lineRule="exact"/>
        <w:ind w:firstLineChars="0" w:firstLine="0"/>
        <w:jc w:val="center"/>
        <w:rPr>
          <w:rFonts w:asciiTheme="majorEastAsia" w:eastAsiaTheme="majorEastAsia" w:hAnsiTheme="majorEastAsia"/>
          <w:b/>
          <w:sz w:val="30"/>
          <w:szCs w:val="30"/>
        </w:rPr>
      </w:pPr>
      <w:r w:rsidRPr="00EF41B7">
        <w:rPr>
          <w:rFonts w:asciiTheme="majorEastAsia" w:eastAsiaTheme="majorEastAsia" w:hAnsiTheme="majorEastAsia" w:hint="eastAsia"/>
          <w:b/>
          <w:sz w:val="30"/>
          <w:szCs w:val="30"/>
        </w:rPr>
        <w:t>第十</w:t>
      </w:r>
      <w:r w:rsidR="00F54063">
        <w:rPr>
          <w:rFonts w:asciiTheme="majorEastAsia" w:eastAsiaTheme="majorEastAsia" w:hAnsiTheme="majorEastAsia" w:hint="eastAsia"/>
          <w:b/>
          <w:sz w:val="30"/>
          <w:szCs w:val="30"/>
        </w:rPr>
        <w:t>三</w:t>
      </w:r>
      <w:r w:rsidRPr="00EF41B7">
        <w:rPr>
          <w:rFonts w:asciiTheme="majorEastAsia" w:eastAsiaTheme="majorEastAsia" w:hAnsiTheme="majorEastAsia" w:hint="eastAsia"/>
          <w:b/>
          <w:sz w:val="30"/>
          <w:szCs w:val="30"/>
        </w:rPr>
        <w:t>届中国大学生年度人物评选参选人报名表</w:t>
      </w:r>
    </w:p>
    <w:p w:rsidR="00146D03" w:rsidRPr="00F23C19" w:rsidRDefault="00146D03" w:rsidP="00146D03">
      <w:pPr>
        <w:pStyle w:val="a9"/>
        <w:spacing w:line="440" w:lineRule="exact"/>
        <w:ind w:firstLineChars="0" w:firstLine="0"/>
        <w:jc w:val="center"/>
        <w:rPr>
          <w:rFonts w:ascii="黑体" w:eastAsia="黑体" w:hAnsi="黑体"/>
        </w:rPr>
      </w:pPr>
    </w:p>
    <w:tbl>
      <w:tblPr>
        <w:tblpPr w:leftFromText="180" w:rightFromText="180" w:vertAnchor="text" w:horzAnchor="page" w:tblpX="1450" w:tblpY="491"/>
        <w:tblOverlap w:val="neve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1143"/>
        <w:gridCol w:w="363"/>
        <w:gridCol w:w="1505"/>
        <w:gridCol w:w="728"/>
        <w:gridCol w:w="2861"/>
      </w:tblGrid>
      <w:tr w:rsidR="00146D03" w:rsidRPr="00167677" w:rsidTr="00C2073A">
        <w:trPr>
          <w:trHeight w:val="522"/>
        </w:trPr>
        <w:tc>
          <w:tcPr>
            <w:tcW w:w="9145" w:type="dxa"/>
            <w:gridSpan w:val="6"/>
          </w:tcPr>
          <w:p w:rsidR="00146D03" w:rsidRPr="00167677" w:rsidRDefault="00146D03" w:rsidP="00C2073A">
            <w:pPr>
              <w:spacing w:before="100" w:beforeAutospacing="1" w:after="100" w:afterAutospacing="1" w:line="560" w:lineRule="exact"/>
              <w:jc w:val="center"/>
              <w:rPr>
                <w:rFonts w:ascii="仿宋_GB2312" w:eastAsia="仿宋_GB2312" w:hAnsi="仿宋"/>
                <w:b/>
                <w:sz w:val="28"/>
                <w:szCs w:val="28"/>
              </w:rPr>
            </w:pPr>
            <w:r w:rsidRPr="00167677">
              <w:rPr>
                <w:rFonts w:ascii="仿宋_GB2312" w:eastAsia="仿宋_GB2312" w:hAnsi="仿宋" w:hint="eastAsia"/>
                <w:b/>
                <w:sz w:val="28"/>
                <w:szCs w:val="28"/>
              </w:rPr>
              <w:t>推荐单位信息</w:t>
            </w: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推荐学校</w:t>
            </w:r>
          </w:p>
        </w:tc>
        <w:tc>
          <w:tcPr>
            <w:tcW w:w="1143" w:type="dxa"/>
          </w:tcPr>
          <w:p w:rsidR="00146D03" w:rsidRPr="00167677" w:rsidRDefault="00146D03" w:rsidP="00C2073A">
            <w:pPr>
              <w:pStyle w:val="a9"/>
              <w:spacing w:line="440" w:lineRule="exact"/>
              <w:ind w:firstLineChars="0" w:firstLine="0"/>
              <w:jc w:val="center"/>
              <w:rPr>
                <w:rFonts w:hAnsi="仿宋"/>
                <w:b/>
                <w:sz w:val="21"/>
                <w:szCs w:val="21"/>
              </w:rPr>
            </w:pPr>
          </w:p>
        </w:tc>
        <w:tc>
          <w:tcPr>
            <w:tcW w:w="2596" w:type="dxa"/>
            <w:gridSpan w:val="3"/>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联系人</w:t>
            </w:r>
          </w:p>
        </w:tc>
        <w:tc>
          <w:tcPr>
            <w:tcW w:w="2861" w:type="dxa"/>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815"/>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职务</w:t>
            </w:r>
          </w:p>
        </w:tc>
        <w:tc>
          <w:tcPr>
            <w:tcW w:w="1143" w:type="dxa"/>
          </w:tcPr>
          <w:p w:rsidR="00146D03" w:rsidRPr="00167677" w:rsidRDefault="00146D03" w:rsidP="00C2073A">
            <w:pPr>
              <w:pStyle w:val="a9"/>
              <w:spacing w:line="440" w:lineRule="exact"/>
              <w:ind w:firstLineChars="0" w:firstLine="0"/>
              <w:jc w:val="center"/>
              <w:rPr>
                <w:rFonts w:hAnsi="仿宋"/>
                <w:b/>
                <w:sz w:val="21"/>
                <w:szCs w:val="21"/>
              </w:rPr>
            </w:pPr>
          </w:p>
        </w:tc>
        <w:tc>
          <w:tcPr>
            <w:tcW w:w="2596" w:type="dxa"/>
            <w:gridSpan w:val="3"/>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联系电话</w:t>
            </w:r>
          </w:p>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（手机、座机）</w:t>
            </w:r>
          </w:p>
        </w:tc>
        <w:tc>
          <w:tcPr>
            <w:tcW w:w="2861" w:type="dxa"/>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Email</w:t>
            </w:r>
          </w:p>
        </w:tc>
        <w:tc>
          <w:tcPr>
            <w:tcW w:w="1143" w:type="dxa"/>
          </w:tcPr>
          <w:p w:rsidR="00146D03" w:rsidRPr="00167677" w:rsidRDefault="00146D03" w:rsidP="00C2073A">
            <w:pPr>
              <w:pStyle w:val="a9"/>
              <w:spacing w:line="440" w:lineRule="exact"/>
              <w:ind w:firstLineChars="0" w:firstLine="0"/>
              <w:jc w:val="center"/>
              <w:rPr>
                <w:rFonts w:hAnsi="仿宋"/>
                <w:b/>
                <w:sz w:val="21"/>
                <w:szCs w:val="21"/>
              </w:rPr>
            </w:pPr>
          </w:p>
        </w:tc>
        <w:tc>
          <w:tcPr>
            <w:tcW w:w="2596" w:type="dxa"/>
            <w:gridSpan w:val="3"/>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QQ</w:t>
            </w:r>
          </w:p>
        </w:tc>
        <w:tc>
          <w:tcPr>
            <w:tcW w:w="2861" w:type="dxa"/>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详细地址</w:t>
            </w:r>
          </w:p>
        </w:tc>
        <w:tc>
          <w:tcPr>
            <w:tcW w:w="6600" w:type="dxa"/>
            <w:gridSpan w:val="5"/>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33"/>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校园官网</w:t>
            </w:r>
          </w:p>
        </w:tc>
        <w:tc>
          <w:tcPr>
            <w:tcW w:w="6600" w:type="dxa"/>
            <w:gridSpan w:val="5"/>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9145" w:type="dxa"/>
            <w:gridSpan w:val="6"/>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参选人信息</w:t>
            </w: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姓名</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性别</w:t>
            </w: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民族</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出生年月</w:t>
            </w: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学校</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省份</w:t>
            </w: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院系</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专业</w:t>
            </w: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815"/>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学历及年级</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政治面貌</w:t>
            </w:r>
          </w:p>
          <w:p w:rsidR="00146D03" w:rsidRPr="00167677" w:rsidRDefault="00146D03" w:rsidP="00C2073A">
            <w:pPr>
              <w:pStyle w:val="a9"/>
              <w:spacing w:line="440" w:lineRule="exact"/>
              <w:ind w:firstLineChars="0" w:firstLine="0"/>
              <w:jc w:val="center"/>
              <w:rPr>
                <w:rFonts w:hAnsi="仿宋"/>
                <w:b/>
                <w:sz w:val="21"/>
                <w:szCs w:val="21"/>
              </w:rPr>
            </w:pP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联系电话</w:t>
            </w:r>
          </w:p>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（手机、座机）</w:t>
            </w:r>
          </w:p>
        </w:tc>
        <w:tc>
          <w:tcPr>
            <w:tcW w:w="1506" w:type="dxa"/>
            <w:gridSpan w:val="2"/>
          </w:tcPr>
          <w:p w:rsidR="00146D03" w:rsidRPr="00167677" w:rsidRDefault="00146D03" w:rsidP="00C2073A">
            <w:pPr>
              <w:pStyle w:val="a9"/>
              <w:spacing w:line="440" w:lineRule="exact"/>
              <w:ind w:firstLineChars="0" w:firstLine="0"/>
              <w:jc w:val="center"/>
              <w:rPr>
                <w:rFonts w:hAnsi="仿宋"/>
                <w:b/>
                <w:sz w:val="21"/>
                <w:szCs w:val="21"/>
              </w:rPr>
            </w:pPr>
          </w:p>
        </w:tc>
        <w:tc>
          <w:tcPr>
            <w:tcW w:w="150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QQ</w:t>
            </w:r>
          </w:p>
        </w:tc>
        <w:tc>
          <w:tcPr>
            <w:tcW w:w="3589" w:type="dxa"/>
            <w:gridSpan w:val="2"/>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412"/>
        </w:trPr>
        <w:tc>
          <w:tcPr>
            <w:tcW w:w="2545" w:type="dxa"/>
          </w:tcPr>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Email</w:t>
            </w:r>
          </w:p>
        </w:tc>
        <w:tc>
          <w:tcPr>
            <w:tcW w:w="6600" w:type="dxa"/>
            <w:gridSpan w:val="5"/>
          </w:tcPr>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894"/>
        </w:trPr>
        <w:tc>
          <w:tcPr>
            <w:tcW w:w="9145" w:type="dxa"/>
            <w:gridSpan w:val="6"/>
          </w:tcPr>
          <w:p w:rsidR="00146D03" w:rsidRPr="00167677" w:rsidRDefault="00146D03" w:rsidP="00C2073A">
            <w:pPr>
              <w:pStyle w:val="a9"/>
              <w:spacing w:line="440" w:lineRule="exact"/>
              <w:ind w:firstLineChars="0" w:firstLine="0"/>
              <w:jc w:val="left"/>
              <w:rPr>
                <w:rFonts w:hAnsi="仿宋"/>
                <w:b/>
                <w:sz w:val="21"/>
                <w:szCs w:val="21"/>
              </w:rPr>
            </w:pPr>
            <w:r w:rsidRPr="00167677">
              <w:rPr>
                <w:rFonts w:hAnsi="仿宋" w:hint="eastAsia"/>
                <w:b/>
                <w:sz w:val="21"/>
                <w:szCs w:val="21"/>
              </w:rPr>
              <w:t>所获省级（含）以上重要奖项（不多于三项）</w:t>
            </w:r>
          </w:p>
          <w:p w:rsidR="00146D03" w:rsidRPr="00167677" w:rsidRDefault="00146D03" w:rsidP="00C2073A">
            <w:pPr>
              <w:pStyle w:val="a9"/>
              <w:spacing w:line="440" w:lineRule="exact"/>
              <w:ind w:firstLineChars="0" w:firstLine="0"/>
              <w:jc w:val="center"/>
              <w:rPr>
                <w:rFonts w:hAnsi="仿宋"/>
                <w:b/>
                <w:sz w:val="21"/>
                <w:szCs w:val="21"/>
              </w:rPr>
            </w:pPr>
          </w:p>
          <w:p w:rsidR="00146D03" w:rsidRPr="00167677" w:rsidRDefault="00146D03" w:rsidP="00C2073A">
            <w:pPr>
              <w:pStyle w:val="a9"/>
              <w:spacing w:line="440" w:lineRule="exact"/>
              <w:ind w:firstLineChars="0" w:firstLine="0"/>
              <w:jc w:val="center"/>
              <w:rPr>
                <w:rFonts w:hAnsi="仿宋"/>
                <w:b/>
                <w:sz w:val="21"/>
                <w:szCs w:val="21"/>
              </w:rPr>
            </w:pPr>
          </w:p>
        </w:tc>
      </w:tr>
      <w:tr w:rsidR="00146D03" w:rsidRPr="00167677" w:rsidTr="00C2073A">
        <w:trPr>
          <w:trHeight w:val="1538"/>
        </w:trPr>
        <w:tc>
          <w:tcPr>
            <w:tcW w:w="9145" w:type="dxa"/>
            <w:gridSpan w:val="6"/>
          </w:tcPr>
          <w:p w:rsidR="00146D03" w:rsidRPr="00167677" w:rsidRDefault="00146D03" w:rsidP="00C2073A">
            <w:pPr>
              <w:pStyle w:val="a9"/>
              <w:spacing w:line="440" w:lineRule="exact"/>
              <w:ind w:firstLineChars="0" w:firstLine="0"/>
              <w:jc w:val="left"/>
              <w:rPr>
                <w:rFonts w:hAnsi="仿宋"/>
                <w:b/>
                <w:sz w:val="21"/>
                <w:szCs w:val="21"/>
              </w:rPr>
            </w:pPr>
            <w:r w:rsidRPr="00167677">
              <w:rPr>
                <w:rFonts w:hAnsi="仿宋" w:hint="eastAsia"/>
                <w:b/>
                <w:sz w:val="21"/>
                <w:szCs w:val="21"/>
              </w:rPr>
              <w:t>候选人事迹简介（150字）</w:t>
            </w:r>
          </w:p>
          <w:p w:rsidR="00146D03" w:rsidRPr="00167677" w:rsidRDefault="00146D03" w:rsidP="00C2073A">
            <w:pPr>
              <w:pStyle w:val="a9"/>
              <w:spacing w:line="440" w:lineRule="exact"/>
              <w:ind w:firstLineChars="0" w:firstLine="0"/>
              <w:jc w:val="center"/>
              <w:rPr>
                <w:rFonts w:hAnsi="仿宋"/>
                <w:b/>
                <w:sz w:val="21"/>
                <w:szCs w:val="21"/>
              </w:rPr>
            </w:pPr>
          </w:p>
          <w:p w:rsidR="00146D03" w:rsidRPr="00167677" w:rsidRDefault="00146D03" w:rsidP="00C2073A">
            <w:pPr>
              <w:pStyle w:val="a9"/>
              <w:spacing w:line="440" w:lineRule="exact"/>
              <w:ind w:firstLineChars="0" w:firstLine="0"/>
              <w:jc w:val="center"/>
              <w:rPr>
                <w:rFonts w:hAnsi="仿宋"/>
                <w:b/>
                <w:sz w:val="21"/>
                <w:szCs w:val="21"/>
              </w:rPr>
            </w:pPr>
          </w:p>
          <w:p w:rsidR="00146D03" w:rsidRPr="00167677" w:rsidRDefault="00146D03" w:rsidP="00C2073A">
            <w:pPr>
              <w:pStyle w:val="a9"/>
              <w:spacing w:line="440" w:lineRule="exact"/>
              <w:ind w:firstLineChars="0" w:firstLine="0"/>
              <w:jc w:val="center"/>
              <w:rPr>
                <w:rFonts w:hAnsi="仿宋"/>
                <w:b/>
                <w:sz w:val="21"/>
                <w:szCs w:val="21"/>
              </w:rPr>
            </w:pPr>
            <w:r w:rsidRPr="00167677">
              <w:rPr>
                <w:rFonts w:hAnsi="仿宋" w:hint="eastAsia"/>
                <w:b/>
                <w:sz w:val="21"/>
                <w:szCs w:val="21"/>
              </w:rPr>
              <w:t xml:space="preserve">                                      加盖公章处</w:t>
            </w:r>
          </w:p>
        </w:tc>
      </w:tr>
    </w:tbl>
    <w:p w:rsidR="00146D03" w:rsidRPr="00167677" w:rsidRDefault="00146D03" w:rsidP="00146D03">
      <w:pPr>
        <w:pStyle w:val="a9"/>
        <w:spacing w:line="240" w:lineRule="atLeast"/>
        <w:ind w:firstLineChars="0" w:firstLine="0"/>
        <w:jc w:val="left"/>
        <w:rPr>
          <w:rStyle w:val="a8"/>
          <w:rFonts w:hAnsi="微软雅黑"/>
          <w:color w:val="000000"/>
          <w:sz w:val="12"/>
          <w:szCs w:val="12"/>
          <w:shd w:val="clear" w:color="auto" w:fill="FFFFFF"/>
        </w:rPr>
      </w:pPr>
      <w:r w:rsidRPr="00167677">
        <w:rPr>
          <w:rStyle w:val="a8"/>
          <w:rFonts w:hAnsi="微软雅黑" w:hint="eastAsia"/>
          <w:color w:val="000000"/>
          <w:sz w:val="15"/>
          <w:szCs w:val="15"/>
          <w:shd w:val="clear" w:color="auto" w:fill="FFFFFF"/>
        </w:rPr>
        <w:t xml:space="preserve">   填表日期：         年          月         日</w:t>
      </w:r>
    </w:p>
    <w:p w:rsidR="00146D03" w:rsidRPr="00167677" w:rsidRDefault="00146D03" w:rsidP="00146D03">
      <w:pPr>
        <w:pStyle w:val="a9"/>
        <w:spacing w:line="240" w:lineRule="atLeast"/>
        <w:ind w:left="360" w:firstLine="422"/>
        <w:rPr>
          <w:rFonts w:hAnsi="仿宋"/>
          <w:b/>
          <w:sz w:val="21"/>
          <w:szCs w:val="21"/>
        </w:rPr>
      </w:pPr>
      <w:r w:rsidRPr="00167677">
        <w:rPr>
          <w:rFonts w:hAnsi="仿宋" w:hint="eastAsia"/>
          <w:b/>
          <w:sz w:val="21"/>
          <w:szCs w:val="21"/>
        </w:rPr>
        <w:t>后附填表说明</w:t>
      </w:r>
    </w:p>
    <w:p w:rsidR="00146D03" w:rsidRDefault="00146D03" w:rsidP="00146D03">
      <w:pPr>
        <w:pStyle w:val="a9"/>
        <w:spacing w:line="240" w:lineRule="atLeast"/>
        <w:ind w:left="360"/>
        <w:rPr>
          <w:rFonts w:ascii="微软雅黑" w:eastAsia="微软雅黑" w:hAnsi="微软雅黑"/>
          <w:b/>
          <w:color w:val="000000"/>
          <w:shd w:val="clear" w:color="auto" w:fill="FFFFFF"/>
        </w:rPr>
      </w:pPr>
    </w:p>
    <w:p w:rsidR="00146D03" w:rsidRPr="00D64F7E" w:rsidRDefault="00146D03" w:rsidP="00146D03">
      <w:pPr>
        <w:pStyle w:val="a9"/>
        <w:spacing w:line="240" w:lineRule="atLeast"/>
        <w:ind w:left="360"/>
        <w:jc w:val="center"/>
        <w:rPr>
          <w:rFonts w:ascii="黑体" w:eastAsia="黑体" w:hAnsi="黑体"/>
          <w:color w:val="000000"/>
          <w:shd w:val="clear" w:color="auto" w:fill="FFFFFF"/>
        </w:rPr>
      </w:pPr>
      <w:r w:rsidRPr="00D64F7E">
        <w:rPr>
          <w:rFonts w:ascii="黑体" w:eastAsia="黑体" w:hAnsi="黑体" w:hint="eastAsia"/>
          <w:color w:val="000000"/>
          <w:shd w:val="clear" w:color="auto" w:fill="FFFFFF"/>
        </w:rPr>
        <w:lastRenderedPageBreak/>
        <w:t>填表说明</w:t>
      </w:r>
    </w:p>
    <w:p w:rsidR="00146D03" w:rsidRDefault="00146D03" w:rsidP="00146D03">
      <w:pPr>
        <w:pStyle w:val="a9"/>
        <w:spacing w:line="560" w:lineRule="exact"/>
        <w:ind w:left="360"/>
        <w:jc w:val="center"/>
        <w:rPr>
          <w:rFonts w:ascii="微软雅黑" w:eastAsia="微软雅黑" w:hAnsi="微软雅黑"/>
          <w:b/>
          <w:color w:val="000000"/>
          <w:shd w:val="clear" w:color="auto" w:fill="FFFFFF"/>
        </w:rPr>
      </w:pPr>
    </w:p>
    <w:p w:rsidR="00146D03" w:rsidRPr="001F3B4D" w:rsidRDefault="00146D03" w:rsidP="00146D03">
      <w:pPr>
        <w:pStyle w:val="a9"/>
        <w:spacing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1</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出生年月</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请按照</w:t>
      </w:r>
      <w:r w:rsidRPr="001F3B4D">
        <w:rPr>
          <w:rFonts w:ascii="Times New Roman"/>
          <w:color w:val="000000"/>
          <w:sz w:val="30"/>
          <w:szCs w:val="30"/>
          <w:shd w:val="clear" w:color="auto" w:fill="FFFFFF"/>
        </w:rPr>
        <w:t>“X</w:t>
      </w:r>
      <w:r w:rsidRPr="001F3B4D">
        <w:rPr>
          <w:rFonts w:ascii="Times New Roman"/>
          <w:color w:val="000000"/>
          <w:sz w:val="30"/>
          <w:szCs w:val="30"/>
          <w:shd w:val="clear" w:color="auto" w:fill="FFFFFF"/>
        </w:rPr>
        <w:t>年</w:t>
      </w:r>
      <w:r w:rsidRPr="001F3B4D">
        <w:rPr>
          <w:rFonts w:ascii="Times New Roman"/>
          <w:color w:val="000000"/>
          <w:sz w:val="30"/>
          <w:szCs w:val="30"/>
          <w:shd w:val="clear" w:color="auto" w:fill="FFFFFF"/>
        </w:rPr>
        <w:t>X</w:t>
      </w:r>
      <w:r w:rsidRPr="001F3B4D">
        <w:rPr>
          <w:rFonts w:ascii="Times New Roman"/>
          <w:color w:val="000000"/>
          <w:sz w:val="30"/>
          <w:szCs w:val="30"/>
          <w:shd w:val="clear" w:color="auto" w:fill="FFFFFF"/>
        </w:rPr>
        <w:t>月</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格式填写，如</w:t>
      </w:r>
      <w:r w:rsidRPr="001F3B4D">
        <w:rPr>
          <w:rFonts w:ascii="Times New Roman"/>
          <w:color w:val="000000"/>
          <w:sz w:val="30"/>
          <w:szCs w:val="30"/>
          <w:shd w:val="clear" w:color="auto" w:fill="FFFFFF"/>
        </w:rPr>
        <w:t>“1991</w:t>
      </w:r>
      <w:r w:rsidRPr="001F3B4D">
        <w:rPr>
          <w:rFonts w:ascii="Times New Roman"/>
          <w:color w:val="000000"/>
          <w:sz w:val="30"/>
          <w:szCs w:val="30"/>
          <w:shd w:val="clear" w:color="auto" w:fill="FFFFFF"/>
        </w:rPr>
        <w:t>年</w:t>
      </w:r>
      <w:r w:rsidRPr="001F3B4D">
        <w:rPr>
          <w:rFonts w:ascii="Times New Roman"/>
          <w:color w:val="000000"/>
          <w:sz w:val="30"/>
          <w:szCs w:val="30"/>
          <w:shd w:val="clear" w:color="auto" w:fill="FFFFFF"/>
        </w:rPr>
        <w:t>6</w:t>
      </w:r>
      <w:r w:rsidRPr="001F3B4D">
        <w:rPr>
          <w:rFonts w:ascii="Times New Roman"/>
          <w:color w:val="000000"/>
          <w:sz w:val="30"/>
          <w:szCs w:val="30"/>
          <w:shd w:val="clear" w:color="auto" w:fill="FFFFFF"/>
        </w:rPr>
        <w:t>月</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p>
    <w:p w:rsidR="00146D03" w:rsidRPr="001F3B4D" w:rsidRDefault="00146D03" w:rsidP="00146D03">
      <w:pPr>
        <w:pStyle w:val="a9"/>
        <w:spacing w:beforeLines="22" w:before="68"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2</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民族</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不用写</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族</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，请直接填写民族名称，如</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汉</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畲</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蒙古</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等等；</w:t>
      </w:r>
    </w:p>
    <w:p w:rsidR="00146D03" w:rsidRPr="001F3B4D" w:rsidRDefault="00146D03" w:rsidP="00146D03">
      <w:pPr>
        <w:pStyle w:val="a9"/>
        <w:spacing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3.“</w:t>
      </w:r>
      <w:r w:rsidRPr="001F3B4D">
        <w:rPr>
          <w:rFonts w:ascii="Times New Roman"/>
          <w:color w:val="000000"/>
          <w:sz w:val="30"/>
          <w:szCs w:val="30"/>
          <w:shd w:val="clear" w:color="auto" w:fill="FFFFFF"/>
        </w:rPr>
        <w:t>学历及年级</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请按照</w:t>
      </w:r>
      <w:r w:rsidRPr="001F3B4D">
        <w:rPr>
          <w:rFonts w:ascii="Times New Roman"/>
          <w:color w:val="000000"/>
          <w:sz w:val="30"/>
          <w:szCs w:val="30"/>
          <w:shd w:val="clear" w:color="auto" w:fill="FFFFFF"/>
        </w:rPr>
        <w:t>“X</w:t>
      </w:r>
      <w:r w:rsidRPr="001F3B4D">
        <w:rPr>
          <w:rFonts w:ascii="Times New Roman"/>
          <w:color w:val="000000"/>
          <w:sz w:val="30"/>
          <w:szCs w:val="30"/>
          <w:shd w:val="clear" w:color="auto" w:fill="FFFFFF"/>
        </w:rPr>
        <w:t>级</w:t>
      </w:r>
      <w:r w:rsidRPr="001F3B4D">
        <w:rPr>
          <w:rFonts w:ascii="Times New Roman"/>
          <w:color w:val="000000"/>
          <w:sz w:val="30"/>
          <w:szCs w:val="30"/>
          <w:shd w:val="clear" w:color="auto" w:fill="FFFFFF"/>
        </w:rPr>
        <w:t>X</w:t>
      </w:r>
      <w:r w:rsidRPr="001F3B4D">
        <w:rPr>
          <w:rFonts w:ascii="Times New Roman"/>
          <w:color w:val="000000"/>
          <w:sz w:val="30"/>
          <w:szCs w:val="30"/>
          <w:shd w:val="clear" w:color="auto" w:fill="FFFFFF"/>
        </w:rPr>
        <w:t>学历</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格式填写，如</w:t>
      </w:r>
      <w:r w:rsidRPr="001F3B4D">
        <w:rPr>
          <w:rFonts w:ascii="Times New Roman"/>
          <w:color w:val="000000"/>
          <w:sz w:val="30"/>
          <w:szCs w:val="30"/>
          <w:shd w:val="clear" w:color="auto" w:fill="FFFFFF"/>
        </w:rPr>
        <w:t>“13</w:t>
      </w:r>
      <w:r w:rsidRPr="001F3B4D">
        <w:rPr>
          <w:rFonts w:ascii="Times New Roman"/>
          <w:color w:val="000000"/>
          <w:sz w:val="30"/>
          <w:szCs w:val="30"/>
          <w:shd w:val="clear" w:color="auto" w:fill="FFFFFF"/>
        </w:rPr>
        <w:t>级本科</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“14</w:t>
      </w:r>
      <w:r w:rsidRPr="001F3B4D">
        <w:rPr>
          <w:rFonts w:ascii="Times New Roman"/>
          <w:color w:val="000000"/>
          <w:sz w:val="30"/>
          <w:szCs w:val="30"/>
          <w:shd w:val="clear" w:color="auto" w:fill="FFFFFF"/>
        </w:rPr>
        <w:t>级硕士</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“12</w:t>
      </w:r>
      <w:r w:rsidRPr="001F3B4D">
        <w:rPr>
          <w:rFonts w:ascii="Times New Roman"/>
          <w:color w:val="000000"/>
          <w:sz w:val="30"/>
          <w:szCs w:val="30"/>
          <w:shd w:val="clear" w:color="auto" w:fill="FFFFFF"/>
        </w:rPr>
        <w:t>级博士</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p>
    <w:p w:rsidR="00146D03" w:rsidRPr="001F3B4D" w:rsidRDefault="00146D03" w:rsidP="00146D03">
      <w:pPr>
        <w:pStyle w:val="a9"/>
        <w:spacing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4. “</w:t>
      </w:r>
      <w:r w:rsidRPr="001F3B4D">
        <w:rPr>
          <w:rFonts w:ascii="Times New Roman"/>
          <w:color w:val="000000"/>
          <w:sz w:val="30"/>
          <w:szCs w:val="30"/>
          <w:shd w:val="clear" w:color="auto" w:fill="FFFFFF"/>
        </w:rPr>
        <w:t>政治面貌</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请填写</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中共党员</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共青团员</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或</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群众</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w:t>
      </w:r>
    </w:p>
    <w:p w:rsidR="00146D03" w:rsidRPr="001F3B4D" w:rsidRDefault="00146D03" w:rsidP="00146D03">
      <w:pPr>
        <w:pStyle w:val="a9"/>
        <w:spacing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5.“</w:t>
      </w:r>
      <w:r w:rsidRPr="001F3B4D">
        <w:rPr>
          <w:rFonts w:ascii="Times New Roman"/>
          <w:color w:val="000000"/>
          <w:sz w:val="30"/>
          <w:szCs w:val="30"/>
          <w:shd w:val="clear" w:color="auto" w:fill="FFFFFF"/>
        </w:rPr>
        <w:t>省份</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不用写</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省</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，请直接填写省份名称，如</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辽宁</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江西</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内蒙</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等等，填写学校所在省份，而不是参选人出生省份；</w:t>
      </w:r>
    </w:p>
    <w:p w:rsidR="00146D03" w:rsidRPr="001F3B4D" w:rsidRDefault="00146D03" w:rsidP="00146D03">
      <w:pPr>
        <w:pStyle w:val="a9"/>
        <w:spacing w:line="560" w:lineRule="exact"/>
        <w:ind w:firstLine="600"/>
        <w:rPr>
          <w:rFonts w:ascii="Times New Roman"/>
          <w:color w:val="000000"/>
          <w:sz w:val="30"/>
          <w:szCs w:val="30"/>
          <w:shd w:val="clear" w:color="auto" w:fill="FFFFFF"/>
        </w:rPr>
      </w:pPr>
      <w:r w:rsidRPr="001F3B4D">
        <w:rPr>
          <w:rFonts w:ascii="Times New Roman"/>
          <w:color w:val="000000"/>
          <w:sz w:val="30"/>
          <w:szCs w:val="30"/>
          <w:shd w:val="clear" w:color="auto" w:fill="FFFFFF"/>
        </w:rPr>
        <w:t>6</w:t>
      </w:r>
      <w:r w:rsidRPr="001F3B4D">
        <w:rPr>
          <w:rFonts w:ascii="Times New Roman"/>
          <w:color w:val="000000"/>
          <w:sz w:val="30"/>
          <w:szCs w:val="30"/>
          <w:shd w:val="clear" w:color="auto" w:fill="FFFFFF"/>
        </w:rPr>
        <w:t>．推荐学校信息中</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办公电话</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请注明区号，如</w:t>
      </w:r>
      <w:r w:rsidRPr="001F3B4D">
        <w:rPr>
          <w:rFonts w:ascii="Times New Roman"/>
          <w:color w:val="000000"/>
          <w:sz w:val="30"/>
          <w:szCs w:val="30"/>
          <w:shd w:val="clear" w:color="auto" w:fill="FFFFFF"/>
        </w:rPr>
        <w:t>“010—12345678”</w:t>
      </w:r>
      <w:r w:rsidRPr="001F3B4D">
        <w:rPr>
          <w:rFonts w:ascii="Times New Roman"/>
          <w:color w:val="000000"/>
          <w:sz w:val="30"/>
          <w:szCs w:val="30"/>
          <w:shd w:val="clear" w:color="auto" w:fill="FFFFFF"/>
        </w:rPr>
        <w:t>；</w:t>
      </w:r>
      <w:r w:rsidRPr="001F3B4D">
        <w:rPr>
          <w:rFonts w:ascii="Times New Roman"/>
          <w:color w:val="000000"/>
          <w:sz w:val="30"/>
          <w:szCs w:val="30"/>
          <w:shd w:val="clear" w:color="auto" w:fill="FFFFFF"/>
        </w:rPr>
        <w:t>“E-mail”</w:t>
      </w:r>
      <w:r w:rsidRPr="001F3B4D">
        <w:rPr>
          <w:rFonts w:ascii="Times New Roman"/>
          <w:color w:val="000000"/>
          <w:sz w:val="30"/>
          <w:szCs w:val="30"/>
          <w:shd w:val="clear" w:color="auto" w:fill="FFFFFF"/>
        </w:rPr>
        <w:t>请取消自动形成的超链接。</w:t>
      </w:r>
    </w:p>
    <w:p w:rsidR="00146D03" w:rsidRPr="0023309A" w:rsidRDefault="00146D03" w:rsidP="00146D03"/>
    <w:p w:rsidR="00146D03" w:rsidRPr="00146D03" w:rsidRDefault="00146D03" w:rsidP="0037356D">
      <w:pPr>
        <w:pStyle w:val="a5"/>
        <w:spacing w:before="0" w:beforeAutospacing="0" w:after="0" w:afterAutospacing="0" w:line="540" w:lineRule="exact"/>
        <w:jc w:val="both"/>
        <w:rPr>
          <w:rFonts w:ascii="仿宋" w:eastAsia="仿宋" w:hAnsi="仿宋"/>
          <w:sz w:val="32"/>
          <w:szCs w:val="32"/>
        </w:rPr>
      </w:pPr>
    </w:p>
    <w:sectPr w:rsidR="00146D03" w:rsidRPr="00146D03" w:rsidSect="00985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5F" w:rsidRDefault="00BA3E5F" w:rsidP="00C854D4">
      <w:r>
        <w:separator/>
      </w:r>
    </w:p>
  </w:endnote>
  <w:endnote w:type="continuationSeparator" w:id="0">
    <w:p w:rsidR="00BA3E5F" w:rsidRDefault="00BA3E5F" w:rsidP="00C8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5F" w:rsidRDefault="00BA3E5F" w:rsidP="00C854D4">
      <w:r>
        <w:separator/>
      </w:r>
    </w:p>
  </w:footnote>
  <w:footnote w:type="continuationSeparator" w:id="0">
    <w:p w:rsidR="00BA3E5F" w:rsidRDefault="00BA3E5F" w:rsidP="00C8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4956"/>
    <w:rsid w:val="00064985"/>
    <w:rsid w:val="0009569E"/>
    <w:rsid w:val="00146D03"/>
    <w:rsid w:val="002B1E18"/>
    <w:rsid w:val="002C6E4A"/>
    <w:rsid w:val="003621D8"/>
    <w:rsid w:val="0037356D"/>
    <w:rsid w:val="004132AB"/>
    <w:rsid w:val="00432332"/>
    <w:rsid w:val="004422C3"/>
    <w:rsid w:val="00496566"/>
    <w:rsid w:val="004A41C1"/>
    <w:rsid w:val="0050552A"/>
    <w:rsid w:val="00580E0E"/>
    <w:rsid w:val="005D4956"/>
    <w:rsid w:val="006A7748"/>
    <w:rsid w:val="006B31D3"/>
    <w:rsid w:val="006B7849"/>
    <w:rsid w:val="006F256A"/>
    <w:rsid w:val="00780397"/>
    <w:rsid w:val="007932A4"/>
    <w:rsid w:val="00817F58"/>
    <w:rsid w:val="008328F6"/>
    <w:rsid w:val="008756DB"/>
    <w:rsid w:val="0089578C"/>
    <w:rsid w:val="009853C5"/>
    <w:rsid w:val="00A3476C"/>
    <w:rsid w:val="00AD6054"/>
    <w:rsid w:val="00AE3137"/>
    <w:rsid w:val="00BA3E5F"/>
    <w:rsid w:val="00C854D4"/>
    <w:rsid w:val="00C94A4A"/>
    <w:rsid w:val="00D161C7"/>
    <w:rsid w:val="00E52CD0"/>
    <w:rsid w:val="00E905B2"/>
    <w:rsid w:val="00EF41B7"/>
    <w:rsid w:val="00F54063"/>
    <w:rsid w:val="00F83073"/>
    <w:rsid w:val="00FA76E1"/>
    <w:rsid w:val="00FB1B97"/>
    <w:rsid w:val="00FC4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B82AA7-612C-4226-B5C8-9060D1D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9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32AB"/>
    <w:pPr>
      <w:ind w:leftChars="2500" w:left="100"/>
    </w:pPr>
  </w:style>
  <w:style w:type="character" w:customStyle="1" w:styleId="Char">
    <w:name w:val="日期 Char"/>
    <w:basedOn w:val="a0"/>
    <w:link w:val="a3"/>
    <w:uiPriority w:val="99"/>
    <w:semiHidden/>
    <w:rsid w:val="004132AB"/>
    <w:rPr>
      <w:rFonts w:ascii="Times New Roman" w:eastAsia="宋体" w:hAnsi="Times New Roman" w:cs="Times New Roman"/>
      <w:szCs w:val="24"/>
    </w:rPr>
  </w:style>
  <w:style w:type="character" w:styleId="a4">
    <w:name w:val="Hyperlink"/>
    <w:basedOn w:val="a0"/>
    <w:uiPriority w:val="99"/>
    <w:unhideWhenUsed/>
    <w:rsid w:val="004132AB"/>
    <w:rPr>
      <w:strike w:val="0"/>
      <w:dstrike w:val="0"/>
      <w:color w:val="333333"/>
      <w:u w:val="none"/>
      <w:effect w:val="none"/>
    </w:rPr>
  </w:style>
  <w:style w:type="paragraph" w:styleId="a5">
    <w:name w:val="Normal (Web)"/>
    <w:basedOn w:val="a"/>
    <w:uiPriority w:val="99"/>
    <w:unhideWhenUsed/>
    <w:rsid w:val="004132AB"/>
    <w:pPr>
      <w:widowControl/>
      <w:spacing w:before="100" w:beforeAutospacing="1" w:after="100" w:afterAutospacing="1" w:line="345" w:lineRule="atLeast"/>
      <w:jc w:val="left"/>
    </w:pPr>
    <w:rPr>
      <w:rFonts w:ascii="宋体" w:hAnsi="宋体" w:cs="宋体"/>
      <w:kern w:val="0"/>
      <w:sz w:val="24"/>
    </w:rPr>
  </w:style>
  <w:style w:type="paragraph" w:styleId="a6">
    <w:name w:val="header"/>
    <w:basedOn w:val="a"/>
    <w:link w:val="Char0"/>
    <w:uiPriority w:val="99"/>
    <w:unhideWhenUsed/>
    <w:rsid w:val="00C854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54D4"/>
    <w:rPr>
      <w:rFonts w:ascii="Times New Roman" w:eastAsia="宋体" w:hAnsi="Times New Roman" w:cs="Times New Roman"/>
      <w:sz w:val="18"/>
      <w:szCs w:val="18"/>
    </w:rPr>
  </w:style>
  <w:style w:type="paragraph" w:styleId="a7">
    <w:name w:val="footer"/>
    <w:basedOn w:val="a"/>
    <w:link w:val="Char1"/>
    <w:uiPriority w:val="99"/>
    <w:unhideWhenUsed/>
    <w:rsid w:val="00C854D4"/>
    <w:pPr>
      <w:tabs>
        <w:tab w:val="center" w:pos="4153"/>
        <w:tab w:val="right" w:pos="8306"/>
      </w:tabs>
      <w:snapToGrid w:val="0"/>
      <w:jc w:val="left"/>
    </w:pPr>
    <w:rPr>
      <w:sz w:val="18"/>
      <w:szCs w:val="18"/>
    </w:rPr>
  </w:style>
  <w:style w:type="character" w:customStyle="1" w:styleId="Char1">
    <w:name w:val="页脚 Char"/>
    <w:basedOn w:val="a0"/>
    <w:link w:val="a7"/>
    <w:uiPriority w:val="99"/>
    <w:rsid w:val="00C854D4"/>
    <w:rPr>
      <w:rFonts w:ascii="Times New Roman" w:eastAsia="宋体" w:hAnsi="Times New Roman" w:cs="Times New Roman"/>
      <w:sz w:val="18"/>
      <w:szCs w:val="18"/>
    </w:rPr>
  </w:style>
  <w:style w:type="character" w:styleId="a8">
    <w:name w:val="Strong"/>
    <w:basedOn w:val="a0"/>
    <w:uiPriority w:val="22"/>
    <w:qFormat/>
    <w:rsid w:val="006B7849"/>
    <w:rPr>
      <w:b/>
      <w:bCs/>
    </w:rPr>
  </w:style>
  <w:style w:type="paragraph" w:styleId="a9">
    <w:name w:val="Body Text Indent"/>
    <w:basedOn w:val="a"/>
    <w:link w:val="Char2"/>
    <w:uiPriority w:val="99"/>
    <w:unhideWhenUsed/>
    <w:rsid w:val="00146D03"/>
    <w:pPr>
      <w:ind w:firstLineChars="200" w:firstLine="560"/>
    </w:pPr>
    <w:rPr>
      <w:rFonts w:ascii="仿宋_GB2312" w:eastAsia="仿宋_GB2312"/>
      <w:sz w:val="28"/>
      <w:szCs w:val="28"/>
    </w:rPr>
  </w:style>
  <w:style w:type="character" w:customStyle="1" w:styleId="Char2">
    <w:name w:val="正文文本缩进 Char"/>
    <w:basedOn w:val="a0"/>
    <w:link w:val="a9"/>
    <w:uiPriority w:val="99"/>
    <w:rsid w:val="00146D03"/>
    <w:rPr>
      <w:rFonts w:ascii="仿宋_GB2312" w:eastAsia="仿宋_GB2312"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49666">
      <w:bodyDiv w:val="1"/>
      <w:marLeft w:val="0"/>
      <w:marRight w:val="0"/>
      <w:marTop w:val="0"/>
      <w:marBottom w:val="0"/>
      <w:divBdr>
        <w:top w:val="none" w:sz="0" w:space="0" w:color="auto"/>
        <w:left w:val="none" w:sz="0" w:space="0" w:color="auto"/>
        <w:bottom w:val="none" w:sz="0" w:space="0" w:color="auto"/>
        <w:right w:val="none" w:sz="0" w:space="0" w:color="auto"/>
      </w:divBdr>
      <w:divsChild>
        <w:div w:id="1397819240">
          <w:marLeft w:val="0"/>
          <w:marRight w:val="0"/>
          <w:marTop w:val="0"/>
          <w:marBottom w:val="0"/>
          <w:divBdr>
            <w:top w:val="none" w:sz="0" w:space="0" w:color="auto"/>
            <w:left w:val="none" w:sz="0" w:space="0" w:color="auto"/>
            <w:bottom w:val="none" w:sz="0" w:space="0" w:color="auto"/>
            <w:right w:val="none" w:sz="0" w:space="0" w:color="auto"/>
          </w:divBdr>
          <w:divsChild>
            <w:div w:id="2053872">
              <w:marLeft w:val="-225"/>
              <w:marRight w:val="-225"/>
              <w:marTop w:val="0"/>
              <w:marBottom w:val="0"/>
              <w:divBdr>
                <w:top w:val="none" w:sz="0" w:space="0" w:color="auto"/>
                <w:left w:val="none" w:sz="0" w:space="0" w:color="auto"/>
                <w:bottom w:val="none" w:sz="0" w:space="0" w:color="auto"/>
                <w:right w:val="none" w:sz="0" w:space="0" w:color="auto"/>
              </w:divBdr>
              <w:divsChild>
                <w:div w:id="243539376">
                  <w:marLeft w:val="0"/>
                  <w:marRight w:val="0"/>
                  <w:marTop w:val="0"/>
                  <w:marBottom w:val="0"/>
                  <w:divBdr>
                    <w:top w:val="none" w:sz="0" w:space="0" w:color="auto"/>
                    <w:left w:val="none" w:sz="0" w:space="0" w:color="auto"/>
                    <w:bottom w:val="none" w:sz="0" w:space="0" w:color="auto"/>
                    <w:right w:val="none" w:sz="0" w:space="0" w:color="auto"/>
                  </w:divBdr>
                  <w:divsChild>
                    <w:div w:id="1971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09259">
      <w:bodyDiv w:val="1"/>
      <w:marLeft w:val="0"/>
      <w:marRight w:val="0"/>
      <w:marTop w:val="0"/>
      <w:marBottom w:val="0"/>
      <w:divBdr>
        <w:top w:val="none" w:sz="0" w:space="0" w:color="auto"/>
        <w:left w:val="none" w:sz="0" w:space="0" w:color="auto"/>
        <w:bottom w:val="none" w:sz="0" w:space="0" w:color="auto"/>
        <w:right w:val="none" w:sz="0" w:space="0" w:color="auto"/>
      </w:divBdr>
      <w:divsChild>
        <w:div w:id="841899603">
          <w:marLeft w:val="0"/>
          <w:marRight w:val="0"/>
          <w:marTop w:val="0"/>
          <w:marBottom w:val="0"/>
          <w:divBdr>
            <w:top w:val="none" w:sz="0" w:space="0" w:color="auto"/>
            <w:left w:val="none" w:sz="0" w:space="0" w:color="auto"/>
            <w:bottom w:val="none" w:sz="0" w:space="0" w:color="auto"/>
            <w:right w:val="none" w:sz="0" w:space="0" w:color="auto"/>
          </w:divBdr>
          <w:divsChild>
            <w:div w:id="1679187826">
              <w:marLeft w:val="0"/>
              <w:marRight w:val="0"/>
              <w:marTop w:val="0"/>
              <w:marBottom w:val="0"/>
              <w:divBdr>
                <w:top w:val="none" w:sz="0" w:space="0" w:color="auto"/>
                <w:left w:val="none" w:sz="0" w:space="0" w:color="auto"/>
                <w:bottom w:val="none" w:sz="0" w:space="0" w:color="auto"/>
                <w:right w:val="none" w:sz="0" w:space="0" w:color="auto"/>
              </w:divBdr>
              <w:divsChild>
                <w:div w:id="1583759247">
                  <w:marLeft w:val="0"/>
                  <w:marRight w:val="0"/>
                  <w:marTop w:val="0"/>
                  <w:marBottom w:val="0"/>
                  <w:divBdr>
                    <w:top w:val="none" w:sz="0" w:space="0" w:color="auto"/>
                    <w:left w:val="none" w:sz="0" w:space="0" w:color="auto"/>
                    <w:bottom w:val="none" w:sz="0" w:space="0" w:color="auto"/>
                    <w:right w:val="none" w:sz="0" w:space="0" w:color="auto"/>
                  </w:divBdr>
                  <w:divsChild>
                    <w:div w:id="1789009521">
                      <w:marLeft w:val="270"/>
                      <w:marRight w:val="270"/>
                      <w:marTop w:val="270"/>
                      <w:marBottom w:val="270"/>
                      <w:divBdr>
                        <w:top w:val="none" w:sz="0" w:space="0" w:color="auto"/>
                        <w:left w:val="none" w:sz="0" w:space="0" w:color="auto"/>
                        <w:bottom w:val="none" w:sz="0" w:space="0" w:color="auto"/>
                        <w:right w:val="none" w:sz="0" w:space="0" w:color="auto"/>
                      </w:divBdr>
                      <w:divsChild>
                        <w:div w:id="5211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630</Words>
  <Characters>3592</Characters>
  <Application>Microsoft Office Word</Application>
  <DocSecurity>0</DocSecurity>
  <Lines>29</Lines>
  <Paragraphs>8</Paragraphs>
  <ScaleCrop>false</ScaleCrop>
  <Company>china</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张增森</cp:lastModifiedBy>
  <cp:revision>23</cp:revision>
  <dcterms:created xsi:type="dcterms:W3CDTF">2017-03-15T06:25:00Z</dcterms:created>
  <dcterms:modified xsi:type="dcterms:W3CDTF">2018-03-29T08:11:00Z</dcterms:modified>
</cp:coreProperties>
</file>