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3309B" w14:textId="77777777" w:rsidR="009F6F82" w:rsidRDefault="00595DA3" w:rsidP="005721F9">
      <w:pPr>
        <w:widowControl/>
        <w:ind w:left="2168" w:hangingChars="600" w:hanging="2168"/>
        <w:jc w:val="center"/>
        <w:outlineLvl w:val="0"/>
        <w:rPr>
          <w:rFonts w:ascii="Arial" w:eastAsia="宋体" w:hAnsi="Arial" w:cs="Arial"/>
          <w:b/>
          <w:color w:val="333333"/>
          <w:kern w:val="36"/>
          <w:sz w:val="36"/>
          <w:szCs w:val="36"/>
        </w:rPr>
      </w:pPr>
      <w:r w:rsidRPr="00C23480">
        <w:rPr>
          <w:rFonts w:ascii="Arial" w:eastAsia="宋体" w:hAnsi="Arial" w:cs="Arial" w:hint="eastAsia"/>
          <w:b/>
          <w:color w:val="333333"/>
          <w:kern w:val="36"/>
          <w:sz w:val="36"/>
          <w:szCs w:val="36"/>
        </w:rPr>
        <w:t>关于</w:t>
      </w:r>
      <w:r w:rsidR="005721F9">
        <w:rPr>
          <w:rFonts w:ascii="Arial" w:eastAsia="宋体" w:hAnsi="Arial" w:cs="Arial" w:hint="eastAsia"/>
          <w:b/>
          <w:color w:val="333333"/>
          <w:kern w:val="36"/>
          <w:sz w:val="36"/>
          <w:szCs w:val="36"/>
        </w:rPr>
        <w:t>组织辅导员参加</w:t>
      </w:r>
      <w:r w:rsidRPr="00C23480">
        <w:rPr>
          <w:rFonts w:ascii="Arial" w:eastAsia="宋体" w:hAnsi="Arial" w:cs="Arial" w:hint="eastAsia"/>
          <w:b/>
          <w:color w:val="333333"/>
          <w:kern w:val="36"/>
          <w:sz w:val="36"/>
          <w:szCs w:val="36"/>
        </w:rPr>
        <w:t>全国高校网络教育优秀作品</w:t>
      </w:r>
    </w:p>
    <w:p w14:paraId="40F63FA1" w14:textId="02D4D8BC" w:rsidR="00B501DF" w:rsidRPr="00C23480" w:rsidRDefault="00595DA3" w:rsidP="009F6F82">
      <w:pPr>
        <w:widowControl/>
        <w:ind w:left="2168" w:hangingChars="600" w:hanging="2168"/>
        <w:jc w:val="center"/>
        <w:outlineLvl w:val="0"/>
        <w:rPr>
          <w:rFonts w:ascii="Arial" w:eastAsia="宋体" w:hAnsi="Arial" w:cs="Arial"/>
          <w:b/>
          <w:color w:val="333333"/>
          <w:kern w:val="36"/>
          <w:sz w:val="36"/>
          <w:szCs w:val="36"/>
        </w:rPr>
      </w:pPr>
      <w:r w:rsidRPr="00C23480">
        <w:rPr>
          <w:rFonts w:ascii="Arial" w:eastAsia="宋体" w:hAnsi="Arial" w:cs="Arial" w:hint="eastAsia"/>
          <w:b/>
          <w:color w:val="333333"/>
          <w:kern w:val="36"/>
          <w:sz w:val="36"/>
          <w:szCs w:val="36"/>
        </w:rPr>
        <w:t>推选展</w:t>
      </w:r>
      <w:r w:rsidR="009F6F82">
        <w:rPr>
          <w:rFonts w:ascii="Arial" w:eastAsia="宋体" w:hAnsi="Arial" w:cs="Arial" w:hint="eastAsia"/>
          <w:b/>
          <w:color w:val="333333"/>
          <w:kern w:val="36"/>
          <w:sz w:val="36"/>
          <w:szCs w:val="36"/>
        </w:rPr>
        <w:t>示活动</w:t>
      </w:r>
      <w:r w:rsidRPr="00C23480">
        <w:rPr>
          <w:rFonts w:ascii="Arial" w:eastAsia="宋体" w:hAnsi="Arial" w:cs="Arial" w:hint="eastAsia"/>
          <w:b/>
          <w:color w:val="333333"/>
          <w:kern w:val="36"/>
          <w:sz w:val="36"/>
          <w:szCs w:val="36"/>
        </w:rPr>
        <w:t>的通知</w:t>
      </w:r>
    </w:p>
    <w:p w14:paraId="4959B675" w14:textId="632F2967" w:rsidR="0054214C" w:rsidRPr="00C23480" w:rsidRDefault="0054214C" w:rsidP="0054214C">
      <w:pPr>
        <w:widowControl/>
        <w:spacing w:line="560" w:lineRule="exact"/>
        <w:jc w:val="right"/>
        <w:rPr>
          <w:rFonts w:ascii="宋体" w:eastAsia="宋体" w:hAnsi="宋体" w:cs="宋体"/>
          <w:b/>
          <w:color w:val="000000"/>
          <w:kern w:val="0"/>
          <w:sz w:val="24"/>
        </w:rPr>
      </w:pPr>
      <w:r>
        <w:rPr>
          <w:rFonts w:ascii="仿宋_gb2312" w:eastAsia="仿宋_gb2312" w:hint="eastAsia"/>
          <w:color w:val="333333"/>
          <w:sz w:val="32"/>
          <w:szCs w:val="32"/>
        </w:rPr>
        <w:t xml:space="preserve"> </w:t>
      </w:r>
      <w:r>
        <w:rPr>
          <w:rFonts w:ascii="仿宋_gb2312" w:eastAsia="仿宋_gb2312"/>
          <w:color w:val="333333"/>
          <w:sz w:val="32"/>
          <w:szCs w:val="32"/>
        </w:rPr>
        <w:t xml:space="preserve">                                </w:t>
      </w:r>
      <w:r w:rsidRPr="00C23480">
        <w:rPr>
          <w:rFonts w:ascii="仿宋" w:eastAsia="仿宋" w:hAnsi="仿宋" w:cs="宋体" w:hint="eastAsia"/>
          <w:b/>
          <w:bCs/>
          <w:color w:val="000000"/>
          <w:kern w:val="0"/>
          <w:sz w:val="32"/>
          <w:szCs w:val="36"/>
        </w:rPr>
        <w:t>学生工作处〔202</w:t>
      </w:r>
      <w:r w:rsidRPr="00C23480">
        <w:rPr>
          <w:rFonts w:ascii="仿宋" w:eastAsia="仿宋" w:hAnsi="仿宋" w:cs="宋体"/>
          <w:b/>
          <w:bCs/>
          <w:color w:val="000000"/>
          <w:kern w:val="0"/>
          <w:sz w:val="32"/>
          <w:szCs w:val="36"/>
        </w:rPr>
        <w:t>1</w:t>
      </w:r>
      <w:r w:rsidRPr="00C23480">
        <w:rPr>
          <w:rFonts w:ascii="仿宋" w:eastAsia="仿宋" w:hAnsi="仿宋" w:cs="宋体" w:hint="eastAsia"/>
          <w:b/>
          <w:bCs/>
          <w:color w:val="000000"/>
          <w:kern w:val="0"/>
          <w:sz w:val="32"/>
          <w:szCs w:val="36"/>
        </w:rPr>
        <w:t>〕5号</w:t>
      </w:r>
    </w:p>
    <w:p w14:paraId="3A8902E1" w14:textId="1FDE8030" w:rsidR="00595DA3" w:rsidRDefault="00595DA3" w:rsidP="00B501DF">
      <w:pPr>
        <w:widowControl/>
        <w:outlineLvl w:val="0"/>
        <w:rPr>
          <w:rFonts w:ascii="仿宋_gb2312" w:eastAsia="仿宋_gb2312"/>
          <w:color w:val="333333"/>
          <w:sz w:val="32"/>
          <w:szCs w:val="32"/>
        </w:rPr>
      </w:pPr>
    </w:p>
    <w:p w14:paraId="0A78FBB9" w14:textId="77777777" w:rsidR="00092457" w:rsidRPr="005721F9" w:rsidRDefault="00B501DF" w:rsidP="00092457">
      <w:pPr>
        <w:widowControl/>
        <w:outlineLvl w:val="0"/>
        <w:rPr>
          <w:rFonts w:ascii="仿宋" w:eastAsia="仿宋" w:hAnsi="仿宋"/>
          <w:b/>
          <w:sz w:val="32"/>
          <w:szCs w:val="32"/>
        </w:rPr>
      </w:pPr>
      <w:r w:rsidRPr="005721F9">
        <w:rPr>
          <w:rFonts w:ascii="仿宋" w:eastAsia="仿宋" w:hAnsi="仿宋" w:hint="eastAsia"/>
          <w:b/>
          <w:sz w:val="32"/>
          <w:szCs w:val="32"/>
        </w:rPr>
        <w:t>各二级学院、弘德书院：</w:t>
      </w:r>
    </w:p>
    <w:p w14:paraId="47D37445" w14:textId="69E2D38A" w:rsidR="00A13D8D" w:rsidRDefault="00595DA3" w:rsidP="005721F9">
      <w:pPr>
        <w:widowControl/>
        <w:ind w:firstLineChars="200" w:firstLine="640"/>
        <w:outlineLvl w:val="0"/>
        <w:rPr>
          <w:rFonts w:ascii="仿宋" w:eastAsia="仿宋" w:hAnsi="仿宋"/>
          <w:sz w:val="32"/>
          <w:szCs w:val="32"/>
        </w:rPr>
      </w:pPr>
      <w:r w:rsidRPr="005721F9">
        <w:rPr>
          <w:rFonts w:ascii="仿宋" w:eastAsia="仿宋" w:hAnsi="仿宋" w:hint="eastAsia"/>
          <w:sz w:val="32"/>
          <w:szCs w:val="32"/>
        </w:rPr>
        <w:t>现将《教育部思想政治工作司</w:t>
      </w:r>
      <w:r w:rsidRPr="005721F9">
        <w:rPr>
          <w:rStyle w:val="apple-converted-space"/>
          <w:rFonts w:ascii="Calibri" w:eastAsia="仿宋" w:hAnsi="Calibri" w:cs="Calibri"/>
          <w:sz w:val="32"/>
          <w:szCs w:val="32"/>
        </w:rPr>
        <w:t> </w:t>
      </w:r>
      <w:r w:rsidRPr="005721F9">
        <w:rPr>
          <w:rFonts w:ascii="Calibri" w:eastAsia="仿宋" w:hAnsi="Calibri" w:cs="Calibri"/>
          <w:sz w:val="32"/>
          <w:szCs w:val="32"/>
        </w:rPr>
        <w:t> </w:t>
      </w:r>
      <w:r w:rsidRPr="005721F9">
        <w:rPr>
          <w:rFonts w:ascii="仿宋" w:eastAsia="仿宋" w:hAnsi="仿宋" w:hint="eastAsia"/>
          <w:sz w:val="32"/>
          <w:szCs w:val="32"/>
        </w:rPr>
        <w:t>中央网信办网络社会工作局关于举办第五届全国大学生网络文化节和全国高校网络教育优秀作品推选展示活动的通知》（教思政司函〔2020〕9号）</w:t>
      </w:r>
      <w:r w:rsidR="00092457" w:rsidRPr="005721F9">
        <w:rPr>
          <w:rFonts w:ascii="仿宋" w:eastAsia="仿宋" w:hAnsi="仿宋" w:hint="eastAsia"/>
          <w:sz w:val="32"/>
          <w:szCs w:val="32"/>
        </w:rPr>
        <w:t>予以</w:t>
      </w:r>
      <w:r w:rsidRPr="005721F9">
        <w:rPr>
          <w:rFonts w:ascii="仿宋" w:eastAsia="仿宋" w:hAnsi="仿宋" w:hint="eastAsia"/>
          <w:sz w:val="32"/>
          <w:szCs w:val="32"/>
        </w:rPr>
        <w:t>转发</w:t>
      </w:r>
      <w:r w:rsidR="005721F9">
        <w:rPr>
          <w:rFonts w:ascii="仿宋" w:eastAsia="仿宋" w:hAnsi="仿宋" w:hint="eastAsia"/>
          <w:sz w:val="32"/>
          <w:szCs w:val="32"/>
        </w:rPr>
        <w:t>。请组织</w:t>
      </w:r>
      <w:r w:rsidR="005721F9">
        <w:rPr>
          <w:rFonts w:ascii="仿宋" w:eastAsia="仿宋" w:hAnsi="仿宋"/>
          <w:sz w:val="32"/>
          <w:szCs w:val="32"/>
        </w:rPr>
        <w:t>动员</w:t>
      </w:r>
      <w:r w:rsidRPr="005721F9">
        <w:rPr>
          <w:rFonts w:ascii="仿宋" w:eastAsia="仿宋" w:hAnsi="仿宋" w:hint="eastAsia"/>
          <w:sz w:val="32"/>
          <w:szCs w:val="32"/>
        </w:rPr>
        <w:t>辅导员</w:t>
      </w:r>
      <w:r w:rsidR="00092457" w:rsidRPr="005721F9">
        <w:rPr>
          <w:rFonts w:ascii="仿宋" w:eastAsia="仿宋" w:hAnsi="仿宋" w:hint="eastAsia"/>
          <w:sz w:val="32"/>
          <w:szCs w:val="32"/>
        </w:rPr>
        <w:t>按照《第五届全国高校网络教育优秀作品推选展示活动工作方案》</w:t>
      </w:r>
      <w:r w:rsidRPr="005721F9">
        <w:rPr>
          <w:rFonts w:ascii="仿宋" w:eastAsia="仿宋" w:hAnsi="仿宋" w:hint="eastAsia"/>
          <w:sz w:val="32"/>
          <w:szCs w:val="32"/>
        </w:rPr>
        <w:t>要求认真做好作品创作</w:t>
      </w:r>
      <w:r w:rsidR="0054214C" w:rsidRPr="005721F9">
        <w:rPr>
          <w:rFonts w:ascii="仿宋" w:eastAsia="仿宋" w:hAnsi="仿宋" w:hint="eastAsia"/>
          <w:sz w:val="32"/>
          <w:szCs w:val="32"/>
        </w:rPr>
        <w:t>征集</w:t>
      </w:r>
      <w:r w:rsidRPr="005721F9">
        <w:rPr>
          <w:rFonts w:ascii="仿宋" w:eastAsia="仿宋" w:hAnsi="仿宋" w:hint="eastAsia"/>
          <w:sz w:val="32"/>
          <w:szCs w:val="32"/>
        </w:rPr>
        <w:t>工作</w:t>
      </w:r>
      <w:r w:rsidR="005721F9">
        <w:rPr>
          <w:rFonts w:ascii="仿宋" w:eastAsia="仿宋" w:hAnsi="仿宋" w:hint="eastAsia"/>
          <w:sz w:val="32"/>
          <w:szCs w:val="32"/>
        </w:rPr>
        <w:t>，</w:t>
      </w:r>
      <w:r w:rsidR="005721F9">
        <w:rPr>
          <w:rFonts w:ascii="仿宋" w:eastAsia="仿宋" w:hAnsi="仿宋"/>
          <w:sz w:val="32"/>
          <w:szCs w:val="32"/>
        </w:rPr>
        <w:t>鼓励新入职</w:t>
      </w:r>
      <w:r w:rsidR="005721F9">
        <w:rPr>
          <w:rFonts w:ascii="仿宋" w:eastAsia="仿宋" w:hAnsi="仿宋" w:hint="eastAsia"/>
          <w:sz w:val="32"/>
          <w:szCs w:val="32"/>
        </w:rPr>
        <w:t>辅导员</w:t>
      </w:r>
      <w:r w:rsidR="005721F9">
        <w:rPr>
          <w:rFonts w:ascii="仿宋" w:eastAsia="仿宋" w:hAnsi="仿宋"/>
          <w:sz w:val="32"/>
          <w:szCs w:val="32"/>
        </w:rPr>
        <w:t>积极参加</w:t>
      </w:r>
      <w:r w:rsidR="005721F9">
        <w:rPr>
          <w:rFonts w:ascii="仿宋" w:eastAsia="仿宋" w:hAnsi="仿宋" w:hint="eastAsia"/>
          <w:sz w:val="32"/>
          <w:szCs w:val="32"/>
        </w:rPr>
        <w:t>，每个学院</w:t>
      </w:r>
      <w:r w:rsidR="005721F9">
        <w:rPr>
          <w:rFonts w:ascii="仿宋" w:eastAsia="仿宋" w:hAnsi="仿宋"/>
          <w:sz w:val="32"/>
          <w:szCs w:val="32"/>
        </w:rPr>
        <w:t>至少选择</w:t>
      </w:r>
      <w:r w:rsidR="005721F9">
        <w:rPr>
          <w:rFonts w:ascii="仿宋" w:eastAsia="仿宋" w:hAnsi="仿宋" w:hint="eastAsia"/>
          <w:sz w:val="32"/>
          <w:szCs w:val="32"/>
        </w:rPr>
        <w:t>四</w:t>
      </w:r>
      <w:r w:rsidR="005721F9">
        <w:rPr>
          <w:rFonts w:ascii="仿宋" w:eastAsia="仿宋" w:hAnsi="仿宋"/>
          <w:sz w:val="32"/>
          <w:szCs w:val="32"/>
        </w:rPr>
        <w:t>类作品</w:t>
      </w:r>
      <w:r w:rsidR="005721F9">
        <w:rPr>
          <w:rFonts w:ascii="仿宋" w:eastAsia="仿宋" w:hAnsi="仿宋" w:hint="eastAsia"/>
          <w:sz w:val="32"/>
          <w:szCs w:val="32"/>
        </w:rPr>
        <w:t>（</w:t>
      </w:r>
      <w:r w:rsidR="005721F9" w:rsidRPr="005721F9">
        <w:rPr>
          <w:rFonts w:ascii="仿宋" w:eastAsia="仿宋" w:hAnsi="仿宋" w:hint="eastAsia"/>
          <w:sz w:val="32"/>
          <w:szCs w:val="32"/>
        </w:rPr>
        <w:t>优秀网络文章、优秀微课、优秀工作案例、优秀新媒体作品</w:t>
      </w:r>
      <w:r w:rsidR="005721F9">
        <w:rPr>
          <w:rFonts w:ascii="仿宋" w:eastAsia="仿宋" w:hAnsi="仿宋" w:hint="eastAsia"/>
          <w:sz w:val="32"/>
          <w:szCs w:val="32"/>
        </w:rPr>
        <w:t>）中</w:t>
      </w:r>
      <w:r w:rsidR="005721F9">
        <w:rPr>
          <w:rFonts w:ascii="仿宋" w:eastAsia="仿宋" w:hAnsi="仿宋"/>
          <w:sz w:val="32"/>
          <w:szCs w:val="32"/>
        </w:rPr>
        <w:t>的三类作品</w:t>
      </w:r>
      <w:r w:rsidR="005721F9">
        <w:rPr>
          <w:rFonts w:ascii="仿宋" w:eastAsia="仿宋" w:hAnsi="仿宋" w:hint="eastAsia"/>
          <w:sz w:val="32"/>
          <w:szCs w:val="32"/>
        </w:rPr>
        <w:t>参加，</w:t>
      </w:r>
      <w:r w:rsidR="005721F9">
        <w:rPr>
          <w:rFonts w:ascii="仿宋" w:eastAsia="仿宋" w:hAnsi="仿宋"/>
          <w:sz w:val="32"/>
          <w:szCs w:val="32"/>
        </w:rPr>
        <w:t>每类至少</w:t>
      </w:r>
      <w:r w:rsidR="005721F9">
        <w:rPr>
          <w:rFonts w:ascii="仿宋" w:eastAsia="仿宋" w:hAnsi="仿宋" w:hint="eastAsia"/>
          <w:sz w:val="32"/>
          <w:szCs w:val="32"/>
        </w:rPr>
        <w:t>提报1项</w:t>
      </w:r>
      <w:r w:rsidR="00FC65B3">
        <w:rPr>
          <w:rFonts w:ascii="仿宋" w:eastAsia="仿宋" w:hAnsi="仿宋" w:hint="eastAsia"/>
          <w:sz w:val="32"/>
          <w:szCs w:val="32"/>
        </w:rPr>
        <w:t>作品</w:t>
      </w:r>
      <w:bookmarkStart w:id="0" w:name="_GoBack"/>
      <w:bookmarkEnd w:id="0"/>
      <w:r w:rsidR="005721F9">
        <w:rPr>
          <w:rFonts w:ascii="仿宋" w:eastAsia="仿宋" w:hAnsi="仿宋" w:hint="eastAsia"/>
          <w:sz w:val="32"/>
          <w:szCs w:val="32"/>
        </w:rPr>
        <w:t>，多者</w:t>
      </w:r>
      <w:r w:rsidR="005721F9">
        <w:rPr>
          <w:rFonts w:ascii="仿宋" w:eastAsia="仿宋" w:hAnsi="仿宋"/>
          <w:sz w:val="32"/>
          <w:szCs w:val="32"/>
        </w:rPr>
        <w:t>不限。</w:t>
      </w:r>
      <w:r w:rsidR="00766324" w:rsidRPr="005721F9">
        <w:rPr>
          <w:rFonts w:ascii="仿宋" w:eastAsia="仿宋" w:hAnsi="仿宋" w:hint="eastAsia"/>
          <w:sz w:val="32"/>
          <w:szCs w:val="32"/>
        </w:rPr>
        <w:t>请于</w:t>
      </w:r>
      <w:r w:rsidR="00766324" w:rsidRPr="005721F9">
        <w:rPr>
          <w:rFonts w:ascii="仿宋" w:eastAsia="仿宋" w:hAnsi="仿宋"/>
          <w:sz w:val="32"/>
          <w:szCs w:val="32"/>
        </w:rPr>
        <w:t xml:space="preserve"> 2 月</w:t>
      </w:r>
      <w:r w:rsidR="00A13D8D" w:rsidRPr="005721F9">
        <w:rPr>
          <w:rFonts w:ascii="仿宋" w:eastAsia="仿宋" w:hAnsi="仿宋" w:hint="eastAsia"/>
          <w:sz w:val="32"/>
          <w:szCs w:val="32"/>
        </w:rPr>
        <w:t>18</w:t>
      </w:r>
      <w:r w:rsidR="00766324" w:rsidRPr="005721F9">
        <w:rPr>
          <w:rFonts w:ascii="仿宋" w:eastAsia="仿宋" w:hAnsi="仿宋"/>
          <w:sz w:val="32"/>
          <w:szCs w:val="32"/>
        </w:rPr>
        <w:t>日前</w:t>
      </w:r>
      <w:r w:rsidR="005721F9">
        <w:rPr>
          <w:rFonts w:ascii="仿宋" w:eastAsia="仿宋" w:hAnsi="仿宋" w:hint="eastAsia"/>
          <w:sz w:val="32"/>
          <w:szCs w:val="32"/>
        </w:rPr>
        <w:t>以</w:t>
      </w:r>
      <w:r w:rsidR="005721F9">
        <w:rPr>
          <w:rFonts w:ascii="仿宋" w:eastAsia="仿宋" w:hAnsi="仿宋"/>
          <w:sz w:val="32"/>
          <w:szCs w:val="32"/>
        </w:rPr>
        <w:t>学院为单位</w:t>
      </w:r>
      <w:r w:rsidR="00766324" w:rsidRPr="005721F9">
        <w:rPr>
          <w:rFonts w:ascii="仿宋" w:eastAsia="仿宋" w:hAnsi="仿宋"/>
          <w:sz w:val="32"/>
          <w:szCs w:val="32"/>
        </w:rPr>
        <w:t>报送</w:t>
      </w:r>
      <w:r w:rsidR="005721F9">
        <w:rPr>
          <w:rFonts w:ascii="仿宋" w:eastAsia="仿宋" w:hAnsi="仿宋" w:hint="eastAsia"/>
          <w:sz w:val="32"/>
          <w:szCs w:val="32"/>
        </w:rPr>
        <w:t>至邮箱</w:t>
      </w:r>
      <w:r w:rsidR="005721F9">
        <w:rPr>
          <w:rFonts w:ascii="仿宋" w:eastAsia="仿宋" w:hAnsi="仿宋"/>
          <w:sz w:val="32"/>
          <w:szCs w:val="32"/>
        </w:rPr>
        <w:t>：</w:t>
      </w:r>
      <w:r w:rsidR="005721F9" w:rsidRPr="005721F9">
        <w:rPr>
          <w:rFonts w:ascii="仿宋" w:eastAsia="仿宋" w:hAnsi="仿宋"/>
          <w:sz w:val="32"/>
          <w:szCs w:val="32"/>
        </w:rPr>
        <w:t>wfuxsjy@163.com</w:t>
      </w:r>
      <w:r w:rsidR="005721F9">
        <w:rPr>
          <w:rFonts w:ascii="仿宋" w:eastAsia="仿宋" w:hAnsi="仿宋" w:hint="eastAsia"/>
          <w:sz w:val="32"/>
          <w:szCs w:val="32"/>
        </w:rPr>
        <w:t>，</w:t>
      </w:r>
      <w:r w:rsidR="00766324" w:rsidRPr="005721F9">
        <w:rPr>
          <w:rFonts w:ascii="仿宋" w:eastAsia="仿宋" w:hAnsi="仿宋"/>
          <w:sz w:val="32"/>
          <w:szCs w:val="32"/>
        </w:rPr>
        <w:t>各类作品电子版材料</w:t>
      </w:r>
      <w:r w:rsidR="0054214C" w:rsidRPr="005721F9">
        <w:rPr>
          <w:rFonts w:ascii="仿宋" w:eastAsia="仿宋" w:hAnsi="仿宋" w:hint="eastAsia"/>
          <w:sz w:val="32"/>
          <w:szCs w:val="32"/>
        </w:rPr>
        <w:t>（作品内容及信息表）</w:t>
      </w:r>
      <w:r w:rsidR="00766324" w:rsidRPr="005721F9">
        <w:rPr>
          <w:rFonts w:ascii="仿宋" w:eastAsia="仿宋" w:hAnsi="仿宋"/>
          <w:sz w:val="32"/>
          <w:szCs w:val="32"/>
        </w:rPr>
        <w:t>WORD 版分别标注“作品类别+</w:t>
      </w:r>
      <w:r w:rsidR="00A13D8D" w:rsidRPr="005721F9">
        <w:rPr>
          <w:rFonts w:ascii="仿宋" w:eastAsia="仿宋" w:hAnsi="仿宋" w:hint="eastAsia"/>
          <w:sz w:val="32"/>
          <w:szCs w:val="32"/>
        </w:rPr>
        <w:t>姓名</w:t>
      </w:r>
      <w:r w:rsidR="005721F9">
        <w:rPr>
          <w:rFonts w:ascii="仿宋" w:eastAsia="仿宋" w:hAnsi="仿宋" w:hint="eastAsia"/>
          <w:sz w:val="32"/>
          <w:szCs w:val="32"/>
        </w:rPr>
        <w:t>”</w:t>
      </w:r>
      <w:r w:rsidR="006E2DAD">
        <w:rPr>
          <w:rFonts w:ascii="仿宋" w:eastAsia="仿宋" w:hAnsi="仿宋" w:hint="eastAsia"/>
          <w:sz w:val="32"/>
          <w:szCs w:val="32"/>
        </w:rPr>
        <w:t>，</w:t>
      </w:r>
      <w:r w:rsidR="00CC40BB" w:rsidRPr="005721F9">
        <w:rPr>
          <w:rFonts w:ascii="仿宋" w:eastAsia="仿宋" w:hAnsi="仿宋" w:hint="eastAsia"/>
          <w:sz w:val="32"/>
          <w:szCs w:val="32"/>
        </w:rPr>
        <w:t>联系人：边洪燕</w:t>
      </w:r>
      <w:r w:rsidR="005721F9">
        <w:rPr>
          <w:rFonts w:ascii="仿宋" w:eastAsia="仿宋" w:hAnsi="仿宋" w:hint="eastAsia"/>
          <w:sz w:val="32"/>
          <w:szCs w:val="32"/>
        </w:rPr>
        <w:t>。</w:t>
      </w:r>
    </w:p>
    <w:p w14:paraId="28147391" w14:textId="0556A017" w:rsidR="005721F9" w:rsidRDefault="005721F9" w:rsidP="00A13D8D">
      <w:pPr>
        <w:widowControl/>
        <w:ind w:firstLineChars="200" w:firstLine="640"/>
        <w:outlineLvl w:val="0"/>
        <w:rPr>
          <w:rFonts w:ascii="仿宋" w:eastAsia="仿宋" w:hAnsi="仿宋"/>
          <w:sz w:val="32"/>
          <w:szCs w:val="32"/>
        </w:rPr>
      </w:pPr>
      <w:r>
        <w:rPr>
          <w:rFonts w:ascii="仿宋" w:eastAsia="仿宋" w:hAnsi="仿宋" w:hint="eastAsia"/>
          <w:sz w:val="32"/>
          <w:szCs w:val="32"/>
        </w:rPr>
        <w:t>同时</w:t>
      </w:r>
      <w:r>
        <w:rPr>
          <w:rFonts w:ascii="仿宋" w:eastAsia="仿宋" w:hAnsi="仿宋"/>
          <w:sz w:val="32"/>
          <w:szCs w:val="32"/>
        </w:rPr>
        <w:t>，</w:t>
      </w:r>
      <w:r w:rsidRPr="005721F9">
        <w:rPr>
          <w:rFonts w:ascii="仿宋" w:eastAsia="仿宋" w:hAnsi="仿宋" w:hint="eastAsia"/>
          <w:sz w:val="32"/>
          <w:szCs w:val="32"/>
        </w:rPr>
        <w:t>请各学院按照《关于组织学生参加第五届全国大学生网络文化节活动的通知》（学生工作处〔</w:t>
      </w:r>
      <w:r w:rsidRPr="005721F9">
        <w:rPr>
          <w:rFonts w:ascii="仿宋" w:eastAsia="仿宋" w:hAnsi="仿宋"/>
          <w:sz w:val="32"/>
          <w:szCs w:val="32"/>
        </w:rPr>
        <w:t>2021〕4</w:t>
      </w:r>
      <w:r>
        <w:rPr>
          <w:rFonts w:ascii="仿宋" w:eastAsia="仿宋" w:hAnsi="仿宋"/>
          <w:sz w:val="32"/>
          <w:szCs w:val="32"/>
        </w:rPr>
        <w:t>号）要求，积极组织学生参加第五届全国大学生网络文化节</w:t>
      </w:r>
      <w:r>
        <w:rPr>
          <w:rFonts w:ascii="仿宋" w:eastAsia="仿宋" w:hAnsi="仿宋" w:hint="eastAsia"/>
          <w:sz w:val="32"/>
          <w:szCs w:val="32"/>
        </w:rPr>
        <w:t>。</w:t>
      </w:r>
    </w:p>
    <w:p w14:paraId="6748406F" w14:textId="552D329D" w:rsidR="005721F9" w:rsidRPr="005721F9" w:rsidRDefault="005721F9" w:rsidP="00A13D8D">
      <w:pPr>
        <w:widowControl/>
        <w:ind w:firstLineChars="200" w:firstLine="640"/>
        <w:outlineLvl w:val="0"/>
        <w:rPr>
          <w:rFonts w:ascii="仿宋" w:eastAsia="仿宋" w:hAnsi="仿宋"/>
          <w:sz w:val="32"/>
          <w:szCs w:val="32"/>
        </w:rPr>
      </w:pPr>
      <w:r>
        <w:rPr>
          <w:rFonts w:ascii="仿宋" w:eastAsia="仿宋" w:hAnsi="仿宋" w:hint="eastAsia"/>
          <w:sz w:val="32"/>
          <w:szCs w:val="32"/>
        </w:rPr>
        <w:t>学校</w:t>
      </w:r>
      <w:r>
        <w:rPr>
          <w:rFonts w:ascii="仿宋" w:eastAsia="仿宋" w:hAnsi="仿宋"/>
          <w:sz w:val="32"/>
          <w:szCs w:val="32"/>
        </w:rPr>
        <w:t>将对</w:t>
      </w:r>
      <w:r>
        <w:rPr>
          <w:rFonts w:ascii="仿宋" w:eastAsia="仿宋" w:hAnsi="仿宋" w:hint="eastAsia"/>
          <w:sz w:val="32"/>
          <w:szCs w:val="32"/>
        </w:rPr>
        <w:t>两项活动</w:t>
      </w:r>
      <w:r>
        <w:rPr>
          <w:rFonts w:ascii="仿宋" w:eastAsia="仿宋" w:hAnsi="仿宋"/>
          <w:sz w:val="32"/>
          <w:szCs w:val="32"/>
        </w:rPr>
        <w:t>组织得力</w:t>
      </w:r>
      <w:r>
        <w:rPr>
          <w:rFonts w:ascii="仿宋" w:eastAsia="仿宋" w:hAnsi="仿宋" w:hint="eastAsia"/>
          <w:sz w:val="32"/>
          <w:szCs w:val="32"/>
        </w:rPr>
        <w:t>、成绩突出</w:t>
      </w:r>
      <w:r>
        <w:rPr>
          <w:rFonts w:ascii="仿宋" w:eastAsia="仿宋" w:hAnsi="仿宋"/>
          <w:sz w:val="32"/>
          <w:szCs w:val="32"/>
        </w:rPr>
        <w:t>的学院</w:t>
      </w:r>
      <w:r>
        <w:rPr>
          <w:rFonts w:ascii="仿宋" w:eastAsia="仿宋" w:hAnsi="仿宋" w:hint="eastAsia"/>
          <w:sz w:val="32"/>
          <w:szCs w:val="32"/>
        </w:rPr>
        <w:t>予以通报表彰，</w:t>
      </w:r>
      <w:r w:rsidR="00E1115D">
        <w:rPr>
          <w:rFonts w:ascii="仿宋" w:eastAsia="仿宋" w:hAnsi="仿宋" w:hint="eastAsia"/>
          <w:sz w:val="32"/>
          <w:szCs w:val="32"/>
        </w:rPr>
        <w:t>对</w:t>
      </w:r>
      <w:r>
        <w:rPr>
          <w:rFonts w:ascii="仿宋" w:eastAsia="仿宋" w:hAnsi="仿宋"/>
          <w:sz w:val="32"/>
          <w:szCs w:val="32"/>
        </w:rPr>
        <w:t>获奖个人予以通报表彰。</w:t>
      </w:r>
    </w:p>
    <w:p w14:paraId="000F3974" w14:textId="77777777" w:rsidR="00E1115D" w:rsidRDefault="00CC40BB" w:rsidP="00A13D8D">
      <w:pPr>
        <w:widowControl/>
        <w:ind w:firstLineChars="200" w:firstLine="640"/>
        <w:outlineLvl w:val="0"/>
        <w:rPr>
          <w:rFonts w:ascii="仿宋" w:eastAsia="仿宋" w:hAnsi="仿宋"/>
          <w:sz w:val="32"/>
          <w:szCs w:val="32"/>
        </w:rPr>
      </w:pPr>
      <w:r w:rsidRPr="005721F9">
        <w:rPr>
          <w:rFonts w:ascii="仿宋" w:eastAsia="仿宋" w:hAnsi="仿宋" w:hint="eastAsia"/>
          <w:sz w:val="32"/>
          <w:szCs w:val="32"/>
        </w:rPr>
        <w:t>附件：</w:t>
      </w:r>
    </w:p>
    <w:p w14:paraId="0ADDD699" w14:textId="33C1157E" w:rsidR="00E1115D" w:rsidRPr="00E1115D" w:rsidRDefault="00E1115D" w:rsidP="00A13D8D">
      <w:pPr>
        <w:widowControl/>
        <w:ind w:firstLineChars="200" w:firstLine="640"/>
        <w:outlineLvl w:val="0"/>
        <w:rPr>
          <w:rFonts w:ascii="仿宋" w:eastAsia="仿宋" w:hAnsi="仿宋"/>
          <w:sz w:val="32"/>
          <w:szCs w:val="32"/>
        </w:rPr>
      </w:pPr>
      <w:r>
        <w:rPr>
          <w:rFonts w:ascii="仿宋" w:eastAsia="仿宋" w:hAnsi="仿宋" w:hint="eastAsia"/>
          <w:sz w:val="32"/>
          <w:szCs w:val="32"/>
        </w:rPr>
        <w:lastRenderedPageBreak/>
        <w:t>1</w:t>
      </w:r>
      <w:r>
        <w:rPr>
          <w:rFonts w:ascii="仿宋" w:eastAsia="仿宋" w:hAnsi="仿宋"/>
          <w:sz w:val="32"/>
          <w:szCs w:val="32"/>
        </w:rPr>
        <w:t>.</w:t>
      </w:r>
      <w:r w:rsidRPr="00E1115D">
        <w:rPr>
          <w:rFonts w:hint="eastAsia"/>
        </w:rPr>
        <w:t xml:space="preserve"> </w:t>
      </w:r>
      <w:r w:rsidRPr="00E1115D">
        <w:rPr>
          <w:rFonts w:ascii="仿宋" w:eastAsia="仿宋" w:hAnsi="仿宋" w:hint="eastAsia"/>
          <w:sz w:val="32"/>
          <w:szCs w:val="32"/>
        </w:rPr>
        <w:t>教育部思想政治工作司</w:t>
      </w:r>
      <w:r w:rsidRPr="00E1115D">
        <w:rPr>
          <w:rFonts w:ascii="仿宋" w:eastAsia="仿宋" w:hAnsi="仿宋"/>
          <w:sz w:val="32"/>
          <w:szCs w:val="32"/>
        </w:rPr>
        <w:t xml:space="preserve"> 中央网信办网络社会工作局关于举办第五届全国大学生网络文化节和全国高校网络教育优秀作品推选展示活动的通知</w:t>
      </w:r>
    </w:p>
    <w:p w14:paraId="1A689A59" w14:textId="3AFCAF4C" w:rsidR="00CC40BB" w:rsidRPr="005721F9" w:rsidRDefault="00E1115D" w:rsidP="00A13D8D">
      <w:pPr>
        <w:widowControl/>
        <w:ind w:firstLineChars="200" w:firstLine="640"/>
        <w:outlineLvl w:val="0"/>
        <w:rPr>
          <w:rFonts w:ascii="仿宋" w:eastAsia="仿宋" w:hAnsi="仿宋"/>
          <w:sz w:val="32"/>
          <w:szCs w:val="32"/>
        </w:rPr>
      </w:pPr>
      <w:r>
        <w:rPr>
          <w:rFonts w:ascii="仿宋" w:eastAsia="仿宋" w:hAnsi="仿宋"/>
          <w:sz w:val="32"/>
          <w:szCs w:val="32"/>
        </w:rPr>
        <w:t>2.</w:t>
      </w:r>
      <w:r w:rsidR="00CC40BB" w:rsidRPr="005721F9">
        <w:rPr>
          <w:rFonts w:ascii="仿宋" w:eastAsia="仿宋" w:hAnsi="仿宋" w:hint="eastAsia"/>
          <w:sz w:val="32"/>
          <w:szCs w:val="32"/>
        </w:rPr>
        <w:t>第五届全国高校网络教育优秀作品推选展示活动工作方案</w:t>
      </w:r>
    </w:p>
    <w:p w14:paraId="4671A5EB" w14:textId="020031E0" w:rsidR="00A13D8D" w:rsidRPr="005721F9" w:rsidRDefault="00CC40BB" w:rsidP="00E1115D">
      <w:pPr>
        <w:widowControl/>
        <w:ind w:firstLineChars="1650" w:firstLine="5280"/>
        <w:outlineLvl w:val="0"/>
        <w:rPr>
          <w:rFonts w:ascii="仿宋" w:eastAsia="仿宋" w:hAnsi="仿宋"/>
          <w:sz w:val="32"/>
          <w:szCs w:val="32"/>
        </w:rPr>
      </w:pPr>
      <w:r w:rsidRPr="005721F9">
        <w:rPr>
          <w:rFonts w:ascii="仿宋" w:eastAsia="仿宋" w:hAnsi="仿宋" w:hint="eastAsia"/>
          <w:sz w:val="32"/>
          <w:szCs w:val="32"/>
        </w:rPr>
        <w:t>学生工作处（武装部）</w:t>
      </w:r>
    </w:p>
    <w:p w14:paraId="27843FF9" w14:textId="37FBA5A9" w:rsidR="00662CF4" w:rsidRPr="005721F9" w:rsidRDefault="00CC40BB" w:rsidP="00E1115D">
      <w:pPr>
        <w:widowControl/>
        <w:ind w:firstLineChars="1750" w:firstLine="5600"/>
        <w:outlineLvl w:val="0"/>
        <w:rPr>
          <w:rFonts w:ascii="仿宋" w:eastAsia="仿宋" w:hAnsi="仿宋"/>
          <w:sz w:val="32"/>
          <w:szCs w:val="32"/>
        </w:rPr>
      </w:pPr>
      <w:r w:rsidRPr="005721F9">
        <w:rPr>
          <w:rFonts w:ascii="仿宋" w:eastAsia="仿宋" w:hAnsi="仿宋" w:hint="eastAsia"/>
          <w:sz w:val="32"/>
          <w:szCs w:val="32"/>
        </w:rPr>
        <w:t>2021年1月8日</w:t>
      </w:r>
    </w:p>
    <w:p w14:paraId="32AF681E" w14:textId="77777777" w:rsidR="0054214C" w:rsidRPr="0054214C" w:rsidRDefault="0054214C" w:rsidP="00CC40BB">
      <w:pPr>
        <w:widowControl/>
        <w:outlineLvl w:val="0"/>
        <w:rPr>
          <w:rFonts w:ascii="仿宋" w:eastAsia="仿宋" w:hAnsi="仿宋"/>
          <w:color w:val="333333"/>
          <w:sz w:val="32"/>
          <w:szCs w:val="32"/>
        </w:rPr>
      </w:pPr>
    </w:p>
    <w:p w14:paraId="642CA52E" w14:textId="77777777" w:rsidR="0054214C" w:rsidRPr="0054214C" w:rsidRDefault="0054214C" w:rsidP="00CC40BB">
      <w:pPr>
        <w:widowControl/>
        <w:outlineLvl w:val="0"/>
        <w:rPr>
          <w:rFonts w:ascii="仿宋" w:eastAsia="仿宋" w:hAnsi="仿宋"/>
          <w:color w:val="333333"/>
          <w:sz w:val="32"/>
          <w:szCs w:val="32"/>
        </w:rPr>
      </w:pPr>
    </w:p>
    <w:p w14:paraId="18F2F3CB" w14:textId="77777777" w:rsidR="0054214C" w:rsidRPr="0054214C" w:rsidRDefault="0054214C" w:rsidP="00CC40BB">
      <w:pPr>
        <w:widowControl/>
        <w:outlineLvl w:val="0"/>
        <w:rPr>
          <w:rFonts w:ascii="仿宋" w:eastAsia="仿宋" w:hAnsi="仿宋"/>
          <w:color w:val="333333"/>
          <w:sz w:val="32"/>
          <w:szCs w:val="32"/>
        </w:rPr>
      </w:pPr>
    </w:p>
    <w:p w14:paraId="2136ADBE" w14:textId="77777777" w:rsidR="0054214C" w:rsidRPr="0054214C" w:rsidRDefault="0054214C" w:rsidP="00CC40BB">
      <w:pPr>
        <w:widowControl/>
        <w:outlineLvl w:val="0"/>
        <w:rPr>
          <w:rFonts w:ascii="仿宋" w:eastAsia="仿宋" w:hAnsi="仿宋"/>
          <w:color w:val="333333"/>
          <w:sz w:val="32"/>
          <w:szCs w:val="32"/>
        </w:rPr>
      </w:pPr>
    </w:p>
    <w:p w14:paraId="1EC19D72" w14:textId="77777777" w:rsidR="0054214C" w:rsidRPr="0054214C" w:rsidRDefault="0054214C" w:rsidP="00CC40BB">
      <w:pPr>
        <w:widowControl/>
        <w:outlineLvl w:val="0"/>
        <w:rPr>
          <w:rFonts w:ascii="仿宋" w:eastAsia="仿宋" w:hAnsi="仿宋"/>
          <w:color w:val="333333"/>
          <w:sz w:val="32"/>
          <w:szCs w:val="32"/>
        </w:rPr>
      </w:pPr>
    </w:p>
    <w:p w14:paraId="1ABAA836" w14:textId="77777777" w:rsidR="0054214C" w:rsidRPr="0054214C" w:rsidRDefault="0054214C" w:rsidP="00CC40BB">
      <w:pPr>
        <w:widowControl/>
        <w:outlineLvl w:val="0"/>
        <w:rPr>
          <w:rFonts w:ascii="仿宋" w:eastAsia="仿宋" w:hAnsi="仿宋"/>
          <w:color w:val="333333"/>
          <w:sz w:val="32"/>
          <w:szCs w:val="32"/>
        </w:rPr>
      </w:pPr>
    </w:p>
    <w:p w14:paraId="29D79715" w14:textId="77777777" w:rsidR="0054214C" w:rsidRPr="0054214C" w:rsidRDefault="0054214C" w:rsidP="00CC40BB">
      <w:pPr>
        <w:widowControl/>
        <w:outlineLvl w:val="0"/>
        <w:rPr>
          <w:rFonts w:ascii="仿宋" w:eastAsia="仿宋" w:hAnsi="仿宋"/>
          <w:color w:val="333333"/>
          <w:sz w:val="32"/>
          <w:szCs w:val="32"/>
        </w:rPr>
      </w:pPr>
    </w:p>
    <w:p w14:paraId="7BE55225" w14:textId="77777777" w:rsidR="0054214C" w:rsidRPr="0054214C" w:rsidRDefault="0054214C" w:rsidP="00CC40BB">
      <w:pPr>
        <w:widowControl/>
        <w:outlineLvl w:val="0"/>
        <w:rPr>
          <w:rFonts w:ascii="仿宋" w:eastAsia="仿宋" w:hAnsi="仿宋"/>
          <w:color w:val="333333"/>
          <w:sz w:val="32"/>
          <w:szCs w:val="32"/>
        </w:rPr>
      </w:pPr>
    </w:p>
    <w:p w14:paraId="7238826A" w14:textId="77777777" w:rsidR="0054214C" w:rsidRPr="0054214C" w:rsidRDefault="0054214C" w:rsidP="00CC40BB">
      <w:pPr>
        <w:widowControl/>
        <w:outlineLvl w:val="0"/>
        <w:rPr>
          <w:rFonts w:ascii="仿宋" w:eastAsia="仿宋" w:hAnsi="仿宋"/>
          <w:color w:val="333333"/>
          <w:sz w:val="32"/>
          <w:szCs w:val="32"/>
        </w:rPr>
      </w:pPr>
    </w:p>
    <w:p w14:paraId="1E0997CD" w14:textId="77777777" w:rsidR="0054214C" w:rsidRPr="0054214C" w:rsidRDefault="0054214C" w:rsidP="00CC40BB">
      <w:pPr>
        <w:widowControl/>
        <w:outlineLvl w:val="0"/>
        <w:rPr>
          <w:rFonts w:ascii="仿宋" w:eastAsia="仿宋" w:hAnsi="仿宋"/>
          <w:color w:val="333333"/>
          <w:sz w:val="32"/>
          <w:szCs w:val="32"/>
        </w:rPr>
      </w:pPr>
    </w:p>
    <w:p w14:paraId="41540D7F" w14:textId="77777777" w:rsidR="0054214C" w:rsidRPr="0054214C" w:rsidRDefault="0054214C" w:rsidP="00CC40BB">
      <w:pPr>
        <w:widowControl/>
        <w:outlineLvl w:val="0"/>
        <w:rPr>
          <w:rFonts w:ascii="仿宋" w:eastAsia="仿宋" w:hAnsi="仿宋"/>
          <w:color w:val="333333"/>
          <w:sz w:val="32"/>
          <w:szCs w:val="32"/>
        </w:rPr>
      </w:pPr>
    </w:p>
    <w:p w14:paraId="3ED522B2" w14:textId="77777777" w:rsidR="0054214C" w:rsidRPr="0054214C" w:rsidRDefault="0054214C" w:rsidP="00CC40BB">
      <w:pPr>
        <w:widowControl/>
        <w:outlineLvl w:val="0"/>
        <w:rPr>
          <w:rFonts w:ascii="仿宋" w:eastAsia="仿宋" w:hAnsi="仿宋"/>
          <w:color w:val="333333"/>
          <w:sz w:val="32"/>
          <w:szCs w:val="32"/>
        </w:rPr>
      </w:pPr>
    </w:p>
    <w:p w14:paraId="651937CA" w14:textId="77777777" w:rsidR="0054214C" w:rsidRPr="0054214C" w:rsidRDefault="0054214C" w:rsidP="00CC40BB">
      <w:pPr>
        <w:widowControl/>
        <w:outlineLvl w:val="0"/>
        <w:rPr>
          <w:rFonts w:ascii="仿宋" w:eastAsia="仿宋" w:hAnsi="仿宋"/>
          <w:color w:val="333333"/>
          <w:sz w:val="32"/>
          <w:szCs w:val="32"/>
        </w:rPr>
      </w:pPr>
    </w:p>
    <w:p w14:paraId="6C051D3C" w14:textId="77777777" w:rsidR="0054214C" w:rsidRPr="0054214C" w:rsidRDefault="0054214C" w:rsidP="00CC40BB">
      <w:pPr>
        <w:widowControl/>
        <w:outlineLvl w:val="0"/>
        <w:rPr>
          <w:rFonts w:ascii="仿宋" w:eastAsia="仿宋" w:hAnsi="仿宋"/>
          <w:color w:val="333333"/>
          <w:sz w:val="32"/>
          <w:szCs w:val="32"/>
        </w:rPr>
      </w:pPr>
    </w:p>
    <w:p w14:paraId="5C1A0639" w14:textId="77777777" w:rsidR="0054214C" w:rsidRDefault="0054214C" w:rsidP="00CC40BB">
      <w:pPr>
        <w:widowControl/>
        <w:outlineLvl w:val="0"/>
        <w:rPr>
          <w:rFonts w:ascii="仿宋_gb2312" w:eastAsia="仿宋_gb2312"/>
          <w:color w:val="333333"/>
          <w:sz w:val="32"/>
          <w:szCs w:val="32"/>
        </w:rPr>
      </w:pPr>
    </w:p>
    <w:p w14:paraId="3A2655FA" w14:textId="116263E2" w:rsidR="00CC40BB" w:rsidRPr="00E1115D" w:rsidRDefault="00CC40BB" w:rsidP="00CC40BB">
      <w:pPr>
        <w:widowControl/>
        <w:outlineLvl w:val="0"/>
        <w:rPr>
          <w:rFonts w:ascii="仿宋_gb2312" w:eastAsia="仿宋_gb2312"/>
          <w:sz w:val="32"/>
          <w:szCs w:val="32"/>
        </w:rPr>
      </w:pPr>
      <w:r w:rsidRPr="00E1115D">
        <w:rPr>
          <w:rFonts w:ascii="仿宋_gb2312" w:eastAsia="仿宋_gb2312" w:hint="eastAsia"/>
          <w:sz w:val="32"/>
          <w:szCs w:val="32"/>
        </w:rPr>
        <w:lastRenderedPageBreak/>
        <w:t>附件</w:t>
      </w:r>
      <w:r w:rsidR="00E1115D" w:rsidRPr="00E1115D">
        <w:rPr>
          <w:rFonts w:ascii="仿宋_gb2312" w:eastAsia="仿宋_gb2312" w:hint="eastAsia"/>
          <w:sz w:val="32"/>
          <w:szCs w:val="32"/>
        </w:rPr>
        <w:t>1</w:t>
      </w:r>
      <w:r w:rsidRPr="00E1115D">
        <w:rPr>
          <w:rFonts w:ascii="仿宋_gb2312" w:eastAsia="仿宋_gb2312" w:hint="eastAsia"/>
          <w:sz w:val="32"/>
          <w:szCs w:val="32"/>
        </w:rPr>
        <w:t>：</w:t>
      </w:r>
    </w:p>
    <w:p w14:paraId="6444E235" w14:textId="77777777" w:rsidR="00E1115D" w:rsidRPr="00E1115D" w:rsidRDefault="00E1115D" w:rsidP="00E1115D">
      <w:pPr>
        <w:widowControl/>
        <w:jc w:val="center"/>
        <w:outlineLvl w:val="0"/>
        <w:rPr>
          <w:rFonts w:ascii="宋体" w:eastAsia="宋体" w:hAnsi="宋体" w:cs="宋体"/>
          <w:b/>
          <w:bCs/>
          <w:kern w:val="36"/>
          <w:sz w:val="36"/>
          <w:szCs w:val="36"/>
        </w:rPr>
      </w:pPr>
      <w:r w:rsidRPr="00E1115D">
        <w:rPr>
          <w:rFonts w:ascii="宋体" w:eastAsia="宋体" w:hAnsi="宋体" w:cs="宋体" w:hint="eastAsia"/>
          <w:b/>
          <w:bCs/>
          <w:kern w:val="36"/>
          <w:sz w:val="36"/>
          <w:szCs w:val="36"/>
        </w:rPr>
        <w:t>教育部思想政治工作司 中央网信办网络社会工作局关于举办第五届全国大学生网络文化节和全国高校网络教育优秀作品推选展示活动的通知</w:t>
      </w:r>
    </w:p>
    <w:p w14:paraId="41A6E804" w14:textId="77777777" w:rsidR="00E1115D" w:rsidRPr="00E1115D" w:rsidRDefault="00E1115D" w:rsidP="00E1115D">
      <w:pPr>
        <w:widowControl/>
        <w:ind w:firstLineChars="200" w:firstLine="640"/>
        <w:jc w:val="right"/>
        <w:rPr>
          <w:rFonts w:ascii="仿宋" w:eastAsia="仿宋" w:hAnsi="仿宋" w:cs="宋体"/>
          <w:kern w:val="0"/>
          <w:sz w:val="32"/>
          <w:szCs w:val="32"/>
        </w:rPr>
      </w:pPr>
      <w:r w:rsidRPr="00E1115D">
        <w:rPr>
          <w:rFonts w:ascii="仿宋" w:eastAsia="仿宋" w:hAnsi="仿宋" w:cs="宋体" w:hint="eastAsia"/>
          <w:kern w:val="0"/>
          <w:sz w:val="32"/>
          <w:szCs w:val="32"/>
        </w:rPr>
        <w:t>教思政司函〔2020〕9号</w:t>
      </w:r>
    </w:p>
    <w:p w14:paraId="3B1FB659" w14:textId="77777777" w:rsidR="00E1115D" w:rsidRPr="00E1115D" w:rsidRDefault="00E1115D" w:rsidP="00E1115D">
      <w:pPr>
        <w:widowControl/>
        <w:rPr>
          <w:rFonts w:ascii="仿宋" w:eastAsia="仿宋" w:hAnsi="仿宋" w:cs="宋体"/>
          <w:kern w:val="0"/>
          <w:sz w:val="32"/>
          <w:szCs w:val="32"/>
        </w:rPr>
      </w:pPr>
      <w:r w:rsidRPr="00E1115D">
        <w:rPr>
          <w:rFonts w:ascii="仿宋" w:eastAsia="仿宋" w:hAnsi="仿宋" w:cs="宋体" w:hint="eastAsia"/>
          <w:kern w:val="0"/>
          <w:sz w:val="32"/>
          <w:szCs w:val="32"/>
        </w:rPr>
        <w:t>各省（自治区、直辖市）党委教育工作部门、网信办，新疆生产建设兵团教育局、网信办，部属各高等学校党委、部省合建高等学校党委：</w:t>
      </w:r>
    </w:p>
    <w:p w14:paraId="4AA34674" w14:textId="0AD41A86" w:rsidR="00E1115D" w:rsidRPr="00E1115D" w:rsidRDefault="00E1115D" w:rsidP="00E1115D">
      <w:pPr>
        <w:widowControl/>
        <w:ind w:firstLineChars="200" w:firstLine="640"/>
        <w:rPr>
          <w:rFonts w:ascii="仿宋" w:eastAsia="仿宋" w:hAnsi="仿宋" w:cs="宋体"/>
          <w:kern w:val="0"/>
          <w:sz w:val="32"/>
          <w:szCs w:val="32"/>
        </w:rPr>
      </w:pPr>
      <w:r w:rsidRPr="00E1115D">
        <w:rPr>
          <w:rFonts w:ascii="仿宋" w:eastAsia="仿宋" w:hAnsi="仿宋" w:cs="宋体" w:hint="eastAsia"/>
          <w:kern w:val="0"/>
          <w:sz w:val="32"/>
          <w:szCs w:val="32"/>
        </w:rPr>
        <w:t>为深入学习贯彻习近平新时代中国特色社会主义思想，全面贯彻党的十九大和十九届二中、三中、四中、五中全会精神，切实将习近平总书记关于党史、新中国史、改革开放史、社会主义发展史学习及新冠肺炎疫情防控工作的重要讲话和指示精神贯彻落实引向深入，围绕迎接建党一百年行动，加大优秀网络文化供给力度，教育部思想政治工作司、中央网信办网络社会工作局在前期工作的基础上，决定联合举办第五届“全国大学生网络文化节”和“全国高校网络教育优秀作品推选展示活动”。现将有关事宜通知如下：</w:t>
      </w:r>
    </w:p>
    <w:p w14:paraId="74D2ACF9" w14:textId="060A38A9" w:rsidR="00E1115D" w:rsidRPr="00E1115D" w:rsidRDefault="00E1115D" w:rsidP="00E1115D">
      <w:pPr>
        <w:widowControl/>
        <w:ind w:firstLineChars="200" w:firstLine="643"/>
        <w:rPr>
          <w:rFonts w:ascii="仿宋" w:eastAsia="仿宋" w:hAnsi="仿宋" w:cs="宋体"/>
          <w:kern w:val="0"/>
          <w:sz w:val="32"/>
          <w:szCs w:val="32"/>
        </w:rPr>
      </w:pPr>
      <w:r w:rsidRPr="00E1115D">
        <w:rPr>
          <w:rFonts w:ascii="仿宋" w:eastAsia="仿宋" w:hAnsi="仿宋" w:cs="宋体" w:hint="eastAsia"/>
          <w:b/>
          <w:bCs/>
          <w:kern w:val="0"/>
          <w:sz w:val="32"/>
          <w:szCs w:val="32"/>
          <w:bdr w:val="none" w:sz="0" w:space="0" w:color="auto" w:frame="1"/>
        </w:rPr>
        <w:t>一、目的意义</w:t>
      </w:r>
    </w:p>
    <w:p w14:paraId="5142CEAF" w14:textId="512C64CA" w:rsidR="00E1115D" w:rsidRPr="00E1115D" w:rsidRDefault="00E1115D" w:rsidP="00E1115D">
      <w:pPr>
        <w:widowControl/>
        <w:ind w:firstLineChars="200" w:firstLine="640"/>
        <w:rPr>
          <w:rFonts w:ascii="仿宋" w:eastAsia="仿宋" w:hAnsi="仿宋" w:cs="宋体"/>
          <w:kern w:val="0"/>
          <w:sz w:val="32"/>
          <w:szCs w:val="32"/>
        </w:rPr>
      </w:pPr>
      <w:r w:rsidRPr="00E1115D">
        <w:rPr>
          <w:rFonts w:ascii="仿宋" w:eastAsia="仿宋" w:hAnsi="仿宋" w:cs="宋体" w:hint="eastAsia"/>
          <w:kern w:val="0"/>
          <w:sz w:val="32"/>
          <w:szCs w:val="32"/>
        </w:rPr>
        <w:t>以习近平新时代中国特色社会主义思想为指导，以全面贯彻落实党的十九大和十九届二中、三中、四中、五中全会精神为主线，围绕贯彻落实习近平总书记关于党史、新中国史、改革开放史、社会主义发展史学习及新冠肺炎疫情防控工作的重要讲</w:t>
      </w:r>
      <w:r w:rsidRPr="00E1115D">
        <w:rPr>
          <w:rFonts w:ascii="仿宋" w:eastAsia="仿宋" w:hAnsi="仿宋" w:cs="宋体" w:hint="eastAsia"/>
          <w:kern w:val="0"/>
          <w:sz w:val="32"/>
          <w:szCs w:val="32"/>
        </w:rPr>
        <w:lastRenderedPageBreak/>
        <w:t>话和指示精神，推动广大师生积极参与网络文化作品创作生产，扩大高校网络文化影响力，不断强化守正创新，增强新时代高校思想政治工作的吸引力和实效性。</w:t>
      </w:r>
    </w:p>
    <w:p w14:paraId="0AFFDDBA" w14:textId="2F237878" w:rsidR="00E1115D" w:rsidRPr="00E1115D" w:rsidRDefault="00E1115D" w:rsidP="00E1115D">
      <w:pPr>
        <w:widowControl/>
        <w:ind w:firstLineChars="200" w:firstLine="643"/>
        <w:rPr>
          <w:rFonts w:ascii="仿宋" w:eastAsia="仿宋" w:hAnsi="仿宋" w:cs="宋体"/>
          <w:kern w:val="0"/>
          <w:sz w:val="32"/>
          <w:szCs w:val="32"/>
        </w:rPr>
      </w:pPr>
      <w:r w:rsidRPr="00E1115D">
        <w:rPr>
          <w:rFonts w:ascii="仿宋" w:eastAsia="仿宋" w:hAnsi="仿宋" w:cs="宋体" w:hint="eastAsia"/>
          <w:b/>
          <w:bCs/>
          <w:kern w:val="0"/>
          <w:sz w:val="32"/>
          <w:szCs w:val="32"/>
          <w:bdr w:val="none" w:sz="0" w:space="0" w:color="auto" w:frame="1"/>
        </w:rPr>
        <w:t>二、活动主题</w:t>
      </w:r>
    </w:p>
    <w:p w14:paraId="14E9ED5C" w14:textId="7ED15A53" w:rsidR="00E1115D" w:rsidRPr="00E1115D" w:rsidRDefault="00E1115D" w:rsidP="00E1115D">
      <w:pPr>
        <w:widowControl/>
        <w:ind w:firstLineChars="200" w:firstLine="640"/>
        <w:rPr>
          <w:rFonts w:ascii="仿宋" w:eastAsia="仿宋" w:hAnsi="仿宋" w:cs="宋体"/>
          <w:kern w:val="0"/>
          <w:sz w:val="32"/>
          <w:szCs w:val="32"/>
        </w:rPr>
      </w:pPr>
      <w:r w:rsidRPr="00E1115D">
        <w:rPr>
          <w:rFonts w:ascii="仿宋" w:eastAsia="仿宋" w:hAnsi="仿宋" w:cs="宋体" w:hint="eastAsia"/>
          <w:kern w:val="0"/>
          <w:sz w:val="32"/>
          <w:szCs w:val="32"/>
        </w:rPr>
        <w:t>学习“四史”践使命，传播青春正能量，争做校园好网民。</w:t>
      </w:r>
    </w:p>
    <w:p w14:paraId="6D438C28" w14:textId="40830DF9" w:rsidR="00E1115D" w:rsidRPr="00E1115D" w:rsidRDefault="00E1115D" w:rsidP="00E1115D">
      <w:pPr>
        <w:widowControl/>
        <w:ind w:firstLineChars="200" w:firstLine="643"/>
        <w:rPr>
          <w:rFonts w:ascii="仿宋" w:eastAsia="仿宋" w:hAnsi="仿宋" w:cs="宋体"/>
          <w:kern w:val="0"/>
          <w:sz w:val="32"/>
          <w:szCs w:val="32"/>
        </w:rPr>
      </w:pPr>
      <w:r w:rsidRPr="00E1115D">
        <w:rPr>
          <w:rFonts w:ascii="仿宋" w:eastAsia="仿宋" w:hAnsi="仿宋" w:cs="宋体" w:hint="eastAsia"/>
          <w:b/>
          <w:bCs/>
          <w:kern w:val="0"/>
          <w:sz w:val="32"/>
          <w:szCs w:val="32"/>
          <w:bdr w:val="none" w:sz="0" w:space="0" w:color="auto" w:frame="1"/>
        </w:rPr>
        <w:t>三、活动组织</w:t>
      </w:r>
    </w:p>
    <w:p w14:paraId="5364BB0A" w14:textId="7EBBF1FA" w:rsidR="00E1115D" w:rsidRPr="00E1115D" w:rsidRDefault="00E1115D" w:rsidP="00E1115D">
      <w:pPr>
        <w:widowControl/>
        <w:ind w:firstLineChars="200" w:firstLine="640"/>
        <w:rPr>
          <w:rFonts w:ascii="仿宋" w:eastAsia="仿宋" w:hAnsi="仿宋" w:cs="宋体"/>
          <w:kern w:val="0"/>
          <w:sz w:val="32"/>
          <w:szCs w:val="32"/>
        </w:rPr>
      </w:pPr>
      <w:r w:rsidRPr="00E1115D">
        <w:rPr>
          <w:rFonts w:ascii="仿宋" w:eastAsia="仿宋" w:hAnsi="仿宋" w:cs="宋体" w:hint="eastAsia"/>
          <w:kern w:val="0"/>
          <w:sz w:val="32"/>
          <w:szCs w:val="32"/>
        </w:rPr>
        <w:t>主办单位：教育部思想政治工作司、中央网信办网络社会工作局。</w:t>
      </w:r>
    </w:p>
    <w:p w14:paraId="5A6846AC" w14:textId="0B3F12F0" w:rsidR="00E1115D" w:rsidRPr="00E1115D" w:rsidRDefault="00E1115D" w:rsidP="00E1115D">
      <w:pPr>
        <w:widowControl/>
        <w:ind w:firstLineChars="200" w:firstLine="640"/>
        <w:rPr>
          <w:rFonts w:ascii="仿宋" w:eastAsia="仿宋" w:hAnsi="仿宋" w:cs="宋体"/>
          <w:kern w:val="0"/>
          <w:sz w:val="32"/>
          <w:szCs w:val="32"/>
        </w:rPr>
      </w:pPr>
      <w:r w:rsidRPr="00E1115D">
        <w:rPr>
          <w:rFonts w:ascii="仿宋" w:eastAsia="仿宋" w:hAnsi="仿宋" w:cs="宋体" w:hint="eastAsia"/>
          <w:kern w:val="0"/>
          <w:sz w:val="32"/>
          <w:szCs w:val="32"/>
        </w:rPr>
        <w:t>承办单位：中国大学生在线、易班网、文汇报社、大公网。</w:t>
      </w:r>
    </w:p>
    <w:p w14:paraId="6D6C1EBB" w14:textId="0DC63245" w:rsidR="00E1115D" w:rsidRPr="00E1115D" w:rsidRDefault="00E1115D" w:rsidP="00E1115D">
      <w:pPr>
        <w:widowControl/>
        <w:ind w:firstLineChars="200" w:firstLine="643"/>
        <w:rPr>
          <w:rFonts w:ascii="仿宋" w:eastAsia="仿宋" w:hAnsi="仿宋" w:cs="宋体"/>
          <w:kern w:val="0"/>
          <w:sz w:val="32"/>
          <w:szCs w:val="32"/>
        </w:rPr>
      </w:pPr>
      <w:r w:rsidRPr="00E1115D">
        <w:rPr>
          <w:rFonts w:ascii="仿宋" w:eastAsia="仿宋" w:hAnsi="仿宋" w:cs="宋体" w:hint="eastAsia"/>
          <w:b/>
          <w:bCs/>
          <w:kern w:val="0"/>
          <w:sz w:val="32"/>
          <w:szCs w:val="32"/>
          <w:bdr w:val="none" w:sz="0" w:space="0" w:color="auto" w:frame="1"/>
        </w:rPr>
        <w:t>四、活动对象</w:t>
      </w:r>
    </w:p>
    <w:p w14:paraId="67E3DB80" w14:textId="07833392" w:rsidR="00E1115D" w:rsidRPr="00E1115D" w:rsidRDefault="00E1115D" w:rsidP="00E1115D">
      <w:pPr>
        <w:widowControl/>
        <w:ind w:firstLineChars="200" w:firstLine="640"/>
        <w:rPr>
          <w:rFonts w:ascii="仿宋" w:eastAsia="仿宋" w:hAnsi="仿宋" w:cs="宋体"/>
          <w:kern w:val="0"/>
          <w:sz w:val="32"/>
          <w:szCs w:val="32"/>
        </w:rPr>
      </w:pPr>
      <w:r w:rsidRPr="00E1115D">
        <w:rPr>
          <w:rFonts w:ascii="仿宋" w:eastAsia="仿宋" w:hAnsi="仿宋" w:cs="宋体" w:hint="eastAsia"/>
          <w:kern w:val="0"/>
          <w:sz w:val="32"/>
          <w:szCs w:val="32"/>
        </w:rPr>
        <w:t>“全国大学生网络文化节”面向高等院校全日制在校学生群体。</w:t>
      </w:r>
    </w:p>
    <w:p w14:paraId="2B68A92C" w14:textId="6F5AB5EB" w:rsidR="00E1115D" w:rsidRPr="00E1115D" w:rsidRDefault="00E1115D" w:rsidP="00E1115D">
      <w:pPr>
        <w:widowControl/>
        <w:ind w:firstLineChars="200" w:firstLine="640"/>
        <w:rPr>
          <w:rFonts w:ascii="仿宋" w:eastAsia="仿宋" w:hAnsi="仿宋" w:cs="宋体"/>
          <w:kern w:val="0"/>
          <w:sz w:val="32"/>
          <w:szCs w:val="32"/>
        </w:rPr>
      </w:pPr>
      <w:r w:rsidRPr="00E1115D">
        <w:rPr>
          <w:rFonts w:ascii="仿宋" w:eastAsia="仿宋" w:hAnsi="仿宋" w:cs="宋体" w:hint="eastAsia"/>
          <w:kern w:val="0"/>
          <w:sz w:val="32"/>
          <w:szCs w:val="32"/>
        </w:rPr>
        <w:t>“全国高校网络教育优秀作品推选展示活动”面向高等院校教师群体。</w:t>
      </w:r>
    </w:p>
    <w:p w14:paraId="692ED77F" w14:textId="0601FDBF" w:rsidR="00E1115D" w:rsidRPr="00E1115D" w:rsidRDefault="00E1115D" w:rsidP="00E1115D">
      <w:pPr>
        <w:widowControl/>
        <w:ind w:firstLineChars="200" w:firstLine="643"/>
        <w:rPr>
          <w:rFonts w:ascii="仿宋" w:eastAsia="仿宋" w:hAnsi="仿宋" w:cs="宋体"/>
          <w:kern w:val="0"/>
          <w:sz w:val="32"/>
          <w:szCs w:val="32"/>
        </w:rPr>
      </w:pPr>
      <w:r w:rsidRPr="00E1115D">
        <w:rPr>
          <w:rFonts w:ascii="仿宋" w:eastAsia="仿宋" w:hAnsi="仿宋" w:cs="宋体" w:hint="eastAsia"/>
          <w:b/>
          <w:bCs/>
          <w:kern w:val="0"/>
          <w:sz w:val="32"/>
          <w:szCs w:val="32"/>
          <w:bdr w:val="none" w:sz="0" w:space="0" w:color="auto" w:frame="1"/>
        </w:rPr>
        <w:t>五、活动时间</w:t>
      </w:r>
    </w:p>
    <w:p w14:paraId="450E0D29" w14:textId="15704827" w:rsidR="00E1115D" w:rsidRPr="00E1115D" w:rsidRDefault="00E1115D" w:rsidP="00E1115D">
      <w:pPr>
        <w:widowControl/>
        <w:ind w:firstLineChars="200" w:firstLine="640"/>
        <w:rPr>
          <w:rFonts w:ascii="仿宋" w:eastAsia="仿宋" w:hAnsi="仿宋" w:cs="宋体"/>
          <w:kern w:val="0"/>
          <w:sz w:val="32"/>
          <w:szCs w:val="32"/>
        </w:rPr>
      </w:pPr>
      <w:r w:rsidRPr="00E1115D">
        <w:rPr>
          <w:rFonts w:ascii="仿宋" w:eastAsia="仿宋" w:hAnsi="仿宋" w:cs="宋体" w:hint="eastAsia"/>
          <w:kern w:val="0"/>
          <w:sz w:val="32"/>
          <w:szCs w:val="32"/>
        </w:rPr>
        <w:t>2020年12月18日至2021年5月29日。</w:t>
      </w:r>
    </w:p>
    <w:p w14:paraId="471BB88F" w14:textId="0F8CC9C0" w:rsidR="00E1115D" w:rsidRPr="00E1115D" w:rsidRDefault="00E1115D" w:rsidP="00E1115D">
      <w:pPr>
        <w:widowControl/>
        <w:ind w:firstLineChars="200" w:firstLine="643"/>
        <w:rPr>
          <w:rFonts w:ascii="仿宋" w:eastAsia="仿宋" w:hAnsi="仿宋" w:cs="宋体"/>
          <w:kern w:val="0"/>
          <w:sz w:val="32"/>
          <w:szCs w:val="32"/>
        </w:rPr>
      </w:pPr>
      <w:r w:rsidRPr="00E1115D">
        <w:rPr>
          <w:rFonts w:ascii="仿宋" w:eastAsia="仿宋" w:hAnsi="仿宋" w:cs="宋体" w:hint="eastAsia"/>
          <w:b/>
          <w:bCs/>
          <w:kern w:val="0"/>
          <w:sz w:val="32"/>
          <w:szCs w:val="32"/>
          <w:bdr w:val="none" w:sz="0" w:space="0" w:color="auto" w:frame="1"/>
        </w:rPr>
        <w:t>六、作品征集</w:t>
      </w:r>
    </w:p>
    <w:p w14:paraId="0D84178D" w14:textId="27248C77" w:rsidR="00E1115D" w:rsidRPr="00E1115D" w:rsidRDefault="00E1115D" w:rsidP="00E1115D">
      <w:pPr>
        <w:widowControl/>
        <w:ind w:firstLineChars="200" w:firstLine="640"/>
        <w:rPr>
          <w:rFonts w:ascii="仿宋" w:eastAsia="仿宋" w:hAnsi="仿宋" w:cs="宋体"/>
          <w:kern w:val="0"/>
          <w:sz w:val="32"/>
          <w:szCs w:val="32"/>
        </w:rPr>
      </w:pPr>
      <w:r w:rsidRPr="00E1115D">
        <w:rPr>
          <w:rFonts w:ascii="仿宋" w:eastAsia="仿宋" w:hAnsi="仿宋" w:cs="宋体" w:hint="eastAsia"/>
          <w:kern w:val="0"/>
          <w:sz w:val="32"/>
          <w:szCs w:val="32"/>
        </w:rPr>
        <w:t>时间：2020年12月18日至2021年3月12日。</w:t>
      </w:r>
    </w:p>
    <w:p w14:paraId="1F882848" w14:textId="402D702C" w:rsidR="00E1115D" w:rsidRPr="00E1115D" w:rsidRDefault="00E1115D" w:rsidP="00E1115D">
      <w:pPr>
        <w:widowControl/>
        <w:ind w:firstLineChars="200" w:firstLine="640"/>
        <w:rPr>
          <w:rFonts w:ascii="仿宋" w:eastAsia="仿宋" w:hAnsi="仿宋" w:cs="宋体"/>
          <w:kern w:val="0"/>
          <w:sz w:val="32"/>
          <w:szCs w:val="32"/>
        </w:rPr>
      </w:pPr>
      <w:r w:rsidRPr="00E1115D">
        <w:rPr>
          <w:rFonts w:ascii="仿宋" w:eastAsia="仿宋" w:hAnsi="仿宋" w:cs="宋体" w:hint="eastAsia"/>
          <w:kern w:val="0"/>
          <w:sz w:val="32"/>
          <w:szCs w:val="32"/>
        </w:rPr>
        <w:t>“全国大学生网络文化节”征集微视频、微电影、动漫、摄影、网文、公益广告、音频、校园歌曲、其他类网络创新作品等9类作品（详细方案见附件1）。“全国高校网络教育优秀作品推选展示活动”征集优秀网络文章、优秀工作案例、优秀微课、</w:t>
      </w:r>
      <w:r w:rsidRPr="00E1115D">
        <w:rPr>
          <w:rFonts w:ascii="仿宋" w:eastAsia="仿宋" w:hAnsi="仿宋" w:cs="宋体" w:hint="eastAsia"/>
          <w:kern w:val="0"/>
          <w:sz w:val="32"/>
          <w:szCs w:val="32"/>
        </w:rPr>
        <w:lastRenderedPageBreak/>
        <w:t>优秀新媒体作品等4类作品（详细方案见附件2）。所有作品须为2019年10月1日至提交截止日期间在网络上发表的作品。</w:t>
      </w:r>
    </w:p>
    <w:p w14:paraId="457E2481" w14:textId="2A3511A4" w:rsidR="00E1115D" w:rsidRPr="00E1115D" w:rsidRDefault="00E1115D" w:rsidP="00E1115D">
      <w:pPr>
        <w:widowControl/>
        <w:ind w:firstLineChars="200" w:firstLine="643"/>
        <w:rPr>
          <w:rFonts w:ascii="仿宋" w:eastAsia="仿宋" w:hAnsi="仿宋" w:cs="宋体"/>
          <w:kern w:val="0"/>
          <w:sz w:val="32"/>
          <w:szCs w:val="32"/>
        </w:rPr>
      </w:pPr>
      <w:r w:rsidRPr="00E1115D">
        <w:rPr>
          <w:rFonts w:ascii="仿宋" w:eastAsia="仿宋" w:hAnsi="仿宋" w:cs="宋体" w:hint="eastAsia"/>
          <w:b/>
          <w:bCs/>
          <w:kern w:val="0"/>
          <w:sz w:val="32"/>
          <w:szCs w:val="32"/>
          <w:bdr w:val="none" w:sz="0" w:space="0" w:color="auto" w:frame="1"/>
        </w:rPr>
        <w:t>七、遴选展示</w:t>
      </w:r>
    </w:p>
    <w:p w14:paraId="134B343F" w14:textId="50F28942" w:rsidR="00E1115D" w:rsidRPr="00E1115D" w:rsidRDefault="00E1115D" w:rsidP="00E1115D">
      <w:pPr>
        <w:widowControl/>
        <w:ind w:firstLineChars="200" w:firstLine="640"/>
        <w:rPr>
          <w:rFonts w:ascii="仿宋" w:eastAsia="仿宋" w:hAnsi="仿宋" w:cs="宋体"/>
          <w:kern w:val="0"/>
          <w:sz w:val="32"/>
          <w:szCs w:val="32"/>
        </w:rPr>
      </w:pPr>
      <w:r w:rsidRPr="00E1115D">
        <w:rPr>
          <w:rFonts w:ascii="仿宋" w:eastAsia="仿宋" w:hAnsi="仿宋" w:cs="宋体" w:hint="eastAsia"/>
          <w:kern w:val="0"/>
          <w:sz w:val="32"/>
          <w:szCs w:val="32"/>
        </w:rPr>
        <w:t>时间：2021年3月13日至2021年5月29日。</w:t>
      </w:r>
    </w:p>
    <w:p w14:paraId="471FFE06" w14:textId="03888A2A" w:rsidR="00E1115D" w:rsidRPr="00E1115D" w:rsidRDefault="00E1115D" w:rsidP="00E1115D">
      <w:pPr>
        <w:widowControl/>
        <w:ind w:firstLineChars="200" w:firstLine="640"/>
        <w:rPr>
          <w:rFonts w:ascii="仿宋" w:eastAsia="仿宋" w:hAnsi="仿宋" w:cs="宋体"/>
          <w:kern w:val="0"/>
          <w:sz w:val="32"/>
          <w:szCs w:val="32"/>
        </w:rPr>
      </w:pPr>
      <w:r w:rsidRPr="00E1115D">
        <w:rPr>
          <w:rFonts w:ascii="仿宋" w:eastAsia="仿宋" w:hAnsi="仿宋" w:cs="宋体" w:hint="eastAsia"/>
          <w:kern w:val="0"/>
          <w:sz w:val="32"/>
          <w:szCs w:val="32"/>
        </w:rPr>
        <w:t>组织邀请专家遴选优秀作品，并对遴选出的优秀作品进行全媒体展播推送。同时，鼓励有条件的地方和高校组织开展本地本校优秀网络文化作品展示活动。建议优秀作品所属院校对作者予以一定奖励。</w:t>
      </w:r>
    </w:p>
    <w:p w14:paraId="3160FB4E" w14:textId="282910ED" w:rsidR="00E1115D" w:rsidRPr="00E1115D" w:rsidRDefault="00E1115D" w:rsidP="00E1115D">
      <w:pPr>
        <w:widowControl/>
        <w:ind w:firstLineChars="200" w:firstLine="643"/>
        <w:rPr>
          <w:rFonts w:ascii="仿宋" w:eastAsia="仿宋" w:hAnsi="仿宋" w:cs="宋体"/>
          <w:kern w:val="0"/>
          <w:sz w:val="32"/>
          <w:szCs w:val="32"/>
        </w:rPr>
      </w:pPr>
      <w:r w:rsidRPr="00E1115D">
        <w:rPr>
          <w:rFonts w:ascii="仿宋" w:eastAsia="仿宋" w:hAnsi="仿宋" w:cs="宋体" w:hint="eastAsia"/>
          <w:b/>
          <w:bCs/>
          <w:kern w:val="0"/>
          <w:sz w:val="32"/>
          <w:szCs w:val="32"/>
          <w:bdr w:val="none" w:sz="0" w:space="0" w:color="auto" w:frame="1"/>
        </w:rPr>
        <w:t>八、参与途径唯一性要求</w:t>
      </w:r>
    </w:p>
    <w:p w14:paraId="7095B1FB" w14:textId="4A7B1942" w:rsidR="00E1115D" w:rsidRPr="00E1115D" w:rsidRDefault="00E1115D" w:rsidP="00E1115D">
      <w:pPr>
        <w:widowControl/>
        <w:ind w:firstLineChars="200" w:firstLine="640"/>
        <w:rPr>
          <w:rFonts w:ascii="仿宋" w:eastAsia="仿宋" w:hAnsi="仿宋" w:cs="宋体"/>
          <w:kern w:val="0"/>
          <w:sz w:val="32"/>
          <w:szCs w:val="32"/>
        </w:rPr>
      </w:pPr>
      <w:r w:rsidRPr="00E1115D">
        <w:rPr>
          <w:rFonts w:ascii="仿宋" w:eastAsia="仿宋" w:hAnsi="仿宋" w:cs="宋体" w:hint="eastAsia"/>
          <w:kern w:val="0"/>
          <w:sz w:val="32"/>
          <w:szCs w:val="32"/>
        </w:rPr>
        <w:t>同一作品，仅可选择三种方式（自荐、教育部直属高校及部省合建高校推荐、省级教育工作部门推荐）中的一种参与活动，重复提交即视为放弃参与资格。</w:t>
      </w:r>
    </w:p>
    <w:p w14:paraId="39D9D16F" w14:textId="6F84C58D" w:rsidR="00E1115D" w:rsidRPr="00E1115D" w:rsidRDefault="00E1115D" w:rsidP="00E1115D">
      <w:pPr>
        <w:widowControl/>
        <w:ind w:firstLineChars="200" w:firstLine="643"/>
        <w:rPr>
          <w:rFonts w:ascii="仿宋" w:eastAsia="仿宋" w:hAnsi="仿宋" w:cs="宋体"/>
          <w:kern w:val="0"/>
          <w:sz w:val="32"/>
          <w:szCs w:val="32"/>
        </w:rPr>
      </w:pPr>
      <w:r w:rsidRPr="00E1115D">
        <w:rPr>
          <w:rFonts w:ascii="仿宋" w:eastAsia="仿宋" w:hAnsi="仿宋" w:cs="宋体" w:hint="eastAsia"/>
          <w:b/>
          <w:bCs/>
          <w:kern w:val="0"/>
          <w:sz w:val="32"/>
          <w:szCs w:val="32"/>
          <w:bdr w:val="none" w:sz="0" w:space="0" w:color="auto" w:frame="1"/>
        </w:rPr>
        <w:t>九、版权要求</w:t>
      </w:r>
    </w:p>
    <w:p w14:paraId="744474D9" w14:textId="539BA47D" w:rsidR="00E1115D" w:rsidRPr="00E1115D" w:rsidRDefault="00E1115D" w:rsidP="00E1115D">
      <w:pPr>
        <w:widowControl/>
        <w:ind w:firstLineChars="200" w:firstLine="640"/>
        <w:rPr>
          <w:rFonts w:ascii="仿宋" w:eastAsia="仿宋" w:hAnsi="仿宋" w:cs="宋体"/>
          <w:kern w:val="0"/>
          <w:sz w:val="32"/>
          <w:szCs w:val="32"/>
        </w:rPr>
      </w:pPr>
      <w:r w:rsidRPr="00E1115D">
        <w:rPr>
          <w:rFonts w:ascii="仿宋" w:eastAsia="仿宋" w:hAnsi="仿宋" w:cs="宋体" w:hint="eastAsia"/>
          <w:kern w:val="0"/>
          <w:sz w:val="32"/>
          <w:szCs w:val="32"/>
        </w:rPr>
        <w:t>作品严禁剽窃、抄袭。参加推荐者应确认拥有作品的著作权。关于剽窃、抄袭的具体界定，依据《中华人民共和国著作权法》及相关规定。提交作品的著作权等相关事宜，由自荐或推荐人负责。主办方与承办方拥有对参加推荐作品进行宣传推广、展览出版的权利，但不承担包括因肖像权、名誉权、隐私权、著作权、商标权等纠纷而产生的法律责任。如出现上述纠纷，组委会保留取消其参加征集资格的权利。</w:t>
      </w:r>
    </w:p>
    <w:p w14:paraId="0143ADC2" w14:textId="15022967" w:rsidR="00E1115D" w:rsidRPr="00E1115D" w:rsidRDefault="00E1115D" w:rsidP="00E1115D">
      <w:pPr>
        <w:widowControl/>
        <w:ind w:firstLineChars="200" w:firstLine="643"/>
        <w:rPr>
          <w:rFonts w:ascii="仿宋" w:eastAsia="仿宋" w:hAnsi="仿宋" w:cs="宋体"/>
          <w:kern w:val="0"/>
          <w:sz w:val="32"/>
          <w:szCs w:val="32"/>
        </w:rPr>
      </w:pPr>
      <w:r w:rsidRPr="00E1115D">
        <w:rPr>
          <w:rFonts w:ascii="仿宋" w:eastAsia="仿宋" w:hAnsi="仿宋" w:cs="宋体" w:hint="eastAsia"/>
          <w:b/>
          <w:bCs/>
          <w:kern w:val="0"/>
          <w:sz w:val="32"/>
          <w:szCs w:val="32"/>
          <w:bdr w:val="none" w:sz="0" w:space="0" w:color="auto" w:frame="1"/>
        </w:rPr>
        <w:t>十、工作要求</w:t>
      </w:r>
    </w:p>
    <w:p w14:paraId="1C6DA7F2" w14:textId="0EFB0DAB" w:rsidR="00E1115D" w:rsidRPr="00E1115D" w:rsidRDefault="00E1115D" w:rsidP="00E1115D">
      <w:pPr>
        <w:widowControl/>
        <w:ind w:firstLineChars="200" w:firstLine="640"/>
        <w:rPr>
          <w:rFonts w:ascii="仿宋" w:eastAsia="仿宋" w:hAnsi="仿宋" w:cs="宋体"/>
          <w:kern w:val="0"/>
          <w:sz w:val="32"/>
          <w:szCs w:val="32"/>
        </w:rPr>
      </w:pPr>
      <w:r w:rsidRPr="00E1115D">
        <w:rPr>
          <w:rFonts w:ascii="仿宋" w:eastAsia="仿宋" w:hAnsi="仿宋" w:cs="宋体" w:hint="eastAsia"/>
          <w:kern w:val="0"/>
          <w:sz w:val="32"/>
          <w:szCs w:val="32"/>
        </w:rPr>
        <w:lastRenderedPageBreak/>
        <w:t>各地教育、网信部门要高度重视，周密部署，加强沟通，广泛动员，扩大活动的覆盖面和影响力，充分发挥网络文化活动滋养人心、凝聚力量的积极作用，让网络空间主旋律更加高昂、正能量更加充沛。</w:t>
      </w:r>
    </w:p>
    <w:p w14:paraId="35D0B8CC" w14:textId="504803E8" w:rsidR="00E1115D" w:rsidRPr="00E1115D" w:rsidRDefault="00E1115D" w:rsidP="00E1115D">
      <w:pPr>
        <w:widowControl/>
        <w:ind w:firstLineChars="200" w:firstLine="643"/>
        <w:rPr>
          <w:rFonts w:ascii="仿宋" w:eastAsia="仿宋" w:hAnsi="仿宋" w:cs="宋体"/>
          <w:kern w:val="0"/>
          <w:sz w:val="32"/>
          <w:szCs w:val="32"/>
        </w:rPr>
      </w:pPr>
      <w:r w:rsidRPr="00E1115D">
        <w:rPr>
          <w:rFonts w:ascii="仿宋" w:eastAsia="仿宋" w:hAnsi="仿宋" w:cs="宋体" w:hint="eastAsia"/>
          <w:b/>
          <w:bCs/>
          <w:kern w:val="0"/>
          <w:sz w:val="32"/>
          <w:szCs w:val="32"/>
          <w:bdr w:val="none" w:sz="0" w:space="0" w:color="auto" w:frame="1"/>
        </w:rPr>
        <w:t>十一、联系人及联系方式</w:t>
      </w:r>
    </w:p>
    <w:p w14:paraId="234E2CD6" w14:textId="75CAAA41" w:rsidR="00E1115D" w:rsidRPr="00E1115D" w:rsidRDefault="00E1115D" w:rsidP="00E1115D">
      <w:pPr>
        <w:widowControl/>
        <w:ind w:firstLineChars="200" w:firstLine="640"/>
        <w:rPr>
          <w:rFonts w:ascii="仿宋" w:eastAsia="仿宋" w:hAnsi="仿宋" w:cs="宋体"/>
          <w:kern w:val="0"/>
          <w:sz w:val="32"/>
          <w:szCs w:val="32"/>
        </w:rPr>
      </w:pPr>
      <w:r w:rsidRPr="00E1115D">
        <w:rPr>
          <w:rFonts w:ascii="仿宋" w:eastAsia="仿宋" w:hAnsi="仿宋" w:cs="宋体" w:hint="eastAsia"/>
          <w:kern w:val="0"/>
          <w:sz w:val="32"/>
          <w:szCs w:val="32"/>
        </w:rPr>
        <w:t>1.教育部思想政治工作司宣传教育处</w:t>
      </w:r>
    </w:p>
    <w:p w14:paraId="091ACAE3" w14:textId="77777777" w:rsidR="00E1115D" w:rsidRPr="00E1115D" w:rsidRDefault="00E1115D" w:rsidP="00E1115D">
      <w:pPr>
        <w:widowControl/>
        <w:ind w:firstLineChars="200" w:firstLine="640"/>
        <w:rPr>
          <w:rFonts w:ascii="仿宋" w:eastAsia="仿宋" w:hAnsi="仿宋" w:cs="宋体"/>
          <w:kern w:val="0"/>
          <w:sz w:val="32"/>
          <w:szCs w:val="32"/>
        </w:rPr>
      </w:pPr>
      <w:r w:rsidRPr="00E1115D">
        <w:rPr>
          <w:rFonts w:ascii="仿宋" w:eastAsia="仿宋" w:hAnsi="仿宋" w:cs="宋体" w:hint="eastAsia"/>
          <w:kern w:val="0"/>
          <w:sz w:val="32"/>
          <w:szCs w:val="32"/>
        </w:rPr>
        <w:t xml:space="preserve">　　　李居铭　010-66097652</w:t>
      </w:r>
    </w:p>
    <w:p w14:paraId="63E62255" w14:textId="7AF26AAF" w:rsidR="00E1115D" w:rsidRPr="00E1115D" w:rsidRDefault="00E1115D" w:rsidP="00E1115D">
      <w:pPr>
        <w:widowControl/>
        <w:ind w:firstLineChars="200" w:firstLine="640"/>
        <w:rPr>
          <w:rFonts w:ascii="仿宋" w:eastAsia="仿宋" w:hAnsi="仿宋" w:cs="宋体"/>
          <w:kern w:val="0"/>
          <w:sz w:val="32"/>
          <w:szCs w:val="32"/>
        </w:rPr>
      </w:pPr>
      <w:r w:rsidRPr="00E1115D">
        <w:rPr>
          <w:rFonts w:ascii="仿宋" w:eastAsia="仿宋" w:hAnsi="仿宋" w:cs="宋体" w:hint="eastAsia"/>
          <w:kern w:val="0"/>
          <w:sz w:val="32"/>
          <w:szCs w:val="32"/>
        </w:rPr>
        <w:t>2.中央网信办网络社会工作局网络文化处</w:t>
      </w:r>
    </w:p>
    <w:p w14:paraId="0EBFF5BE" w14:textId="77777777" w:rsidR="00E1115D" w:rsidRPr="00E1115D" w:rsidRDefault="00E1115D" w:rsidP="00E1115D">
      <w:pPr>
        <w:widowControl/>
        <w:ind w:firstLineChars="200" w:firstLine="640"/>
        <w:rPr>
          <w:rFonts w:ascii="仿宋" w:eastAsia="仿宋" w:hAnsi="仿宋" w:cs="宋体"/>
          <w:kern w:val="0"/>
          <w:sz w:val="32"/>
          <w:szCs w:val="32"/>
        </w:rPr>
      </w:pPr>
      <w:r w:rsidRPr="00E1115D">
        <w:rPr>
          <w:rFonts w:ascii="仿宋" w:eastAsia="仿宋" w:hAnsi="仿宋" w:cs="宋体" w:hint="eastAsia"/>
          <w:kern w:val="0"/>
          <w:sz w:val="32"/>
          <w:szCs w:val="32"/>
        </w:rPr>
        <w:t xml:space="preserve">　　　盖　群　010-55635755</w:t>
      </w:r>
    </w:p>
    <w:p w14:paraId="75432BD9" w14:textId="40F3AB25" w:rsidR="00E1115D" w:rsidRPr="00E1115D" w:rsidRDefault="00E1115D" w:rsidP="00E1115D">
      <w:pPr>
        <w:widowControl/>
        <w:ind w:firstLineChars="200" w:firstLine="640"/>
        <w:rPr>
          <w:rFonts w:ascii="仿宋" w:eastAsia="仿宋" w:hAnsi="仿宋" w:cs="宋体"/>
          <w:kern w:val="0"/>
          <w:sz w:val="32"/>
          <w:szCs w:val="32"/>
        </w:rPr>
      </w:pPr>
      <w:r w:rsidRPr="00E1115D">
        <w:rPr>
          <w:rFonts w:ascii="仿宋" w:eastAsia="仿宋" w:hAnsi="仿宋" w:cs="宋体" w:hint="eastAsia"/>
          <w:kern w:val="0"/>
          <w:sz w:val="32"/>
          <w:szCs w:val="32"/>
        </w:rPr>
        <w:t>附件：1.</w:t>
      </w:r>
      <w:hyperlink r:id="rId6" w:tgtFrame="_blank" w:history="1">
        <w:r w:rsidRPr="00E1115D">
          <w:rPr>
            <w:rFonts w:ascii="仿宋" w:eastAsia="仿宋" w:hAnsi="仿宋" w:cs="宋体" w:hint="eastAsia"/>
            <w:kern w:val="0"/>
            <w:sz w:val="32"/>
            <w:szCs w:val="32"/>
            <w:bdr w:val="none" w:sz="0" w:space="0" w:color="auto" w:frame="1"/>
          </w:rPr>
          <w:t>第五届全国大学生网络文化节工作方案</w:t>
        </w:r>
      </w:hyperlink>
    </w:p>
    <w:p w14:paraId="2CF61C05" w14:textId="2240F344" w:rsidR="00E1115D" w:rsidRPr="00E1115D" w:rsidRDefault="00E1115D" w:rsidP="00E1115D">
      <w:pPr>
        <w:widowControl/>
        <w:ind w:firstLineChars="200" w:firstLine="640"/>
        <w:rPr>
          <w:rFonts w:ascii="仿宋" w:eastAsia="仿宋" w:hAnsi="仿宋" w:cs="宋体"/>
          <w:kern w:val="0"/>
          <w:sz w:val="32"/>
          <w:szCs w:val="32"/>
        </w:rPr>
      </w:pPr>
      <w:r>
        <w:rPr>
          <w:rFonts w:ascii="仿宋" w:eastAsia="仿宋" w:hAnsi="仿宋" w:cs="宋体" w:hint="eastAsia"/>
          <w:kern w:val="0"/>
          <w:sz w:val="32"/>
          <w:szCs w:val="32"/>
        </w:rPr>
        <w:t xml:space="preserve">　　　</w:t>
      </w:r>
      <w:r w:rsidRPr="00E1115D">
        <w:rPr>
          <w:rFonts w:ascii="仿宋" w:eastAsia="仿宋" w:hAnsi="仿宋" w:cs="宋体" w:hint="eastAsia"/>
          <w:kern w:val="0"/>
          <w:sz w:val="32"/>
          <w:szCs w:val="32"/>
        </w:rPr>
        <w:t>2.</w:t>
      </w:r>
      <w:hyperlink r:id="rId7" w:tgtFrame="_blank" w:history="1">
        <w:r w:rsidRPr="00E1115D">
          <w:rPr>
            <w:rFonts w:ascii="仿宋" w:eastAsia="仿宋" w:hAnsi="仿宋" w:cs="宋体" w:hint="eastAsia"/>
            <w:kern w:val="0"/>
            <w:sz w:val="32"/>
            <w:szCs w:val="32"/>
            <w:bdr w:val="none" w:sz="0" w:space="0" w:color="auto" w:frame="1"/>
          </w:rPr>
          <w:t>第五届全国高校网络教育优秀作品推选展示活动工作方案</w:t>
        </w:r>
      </w:hyperlink>
    </w:p>
    <w:p w14:paraId="789DACC7" w14:textId="77777777" w:rsidR="00E1115D" w:rsidRPr="00E1115D" w:rsidRDefault="00E1115D" w:rsidP="00E1115D">
      <w:pPr>
        <w:widowControl/>
        <w:ind w:firstLineChars="200" w:firstLine="640"/>
        <w:rPr>
          <w:rFonts w:ascii="仿宋" w:eastAsia="仿宋" w:hAnsi="仿宋" w:cs="宋体"/>
          <w:kern w:val="0"/>
          <w:sz w:val="32"/>
          <w:szCs w:val="32"/>
        </w:rPr>
      </w:pPr>
      <w:r w:rsidRPr="00E1115D">
        <w:rPr>
          <w:rFonts w:ascii="仿宋" w:eastAsia="仿宋" w:hAnsi="仿宋" w:cs="宋体" w:hint="eastAsia"/>
          <w:kern w:val="0"/>
          <w:sz w:val="32"/>
          <w:szCs w:val="32"/>
        </w:rPr>
        <w:t>教育部思想政治工作司 中央网信办网络社会工作局</w:t>
      </w:r>
    </w:p>
    <w:p w14:paraId="53FA3AA3" w14:textId="77777777" w:rsidR="00E1115D" w:rsidRPr="00E1115D" w:rsidRDefault="00E1115D" w:rsidP="00E1115D">
      <w:pPr>
        <w:widowControl/>
        <w:ind w:firstLineChars="200" w:firstLine="640"/>
        <w:rPr>
          <w:rFonts w:ascii="仿宋" w:eastAsia="仿宋" w:hAnsi="仿宋" w:cs="宋体"/>
          <w:kern w:val="0"/>
          <w:sz w:val="32"/>
          <w:szCs w:val="32"/>
        </w:rPr>
      </w:pPr>
      <w:r w:rsidRPr="00E1115D">
        <w:rPr>
          <w:rFonts w:ascii="仿宋" w:eastAsia="仿宋" w:hAnsi="仿宋" w:cs="宋体" w:hint="eastAsia"/>
          <w:kern w:val="0"/>
          <w:sz w:val="32"/>
          <w:szCs w:val="32"/>
        </w:rPr>
        <w:t>2020年12月18日</w:t>
      </w:r>
    </w:p>
    <w:p w14:paraId="3430FFF1" w14:textId="77777777" w:rsidR="0054214C" w:rsidRDefault="0054214C" w:rsidP="0054214C">
      <w:pPr>
        <w:spacing w:line="560" w:lineRule="exact"/>
        <w:jc w:val="center"/>
        <w:rPr>
          <w:rFonts w:ascii="Times New Roman" w:eastAsia="方正小标宋简体" w:hAnsi="Times New Roman" w:cs="Times New Roman"/>
          <w:color w:val="000000" w:themeColor="text1"/>
          <w:sz w:val="36"/>
          <w:szCs w:val="36"/>
        </w:rPr>
      </w:pPr>
    </w:p>
    <w:p w14:paraId="069E982B" w14:textId="77777777" w:rsidR="00E1115D" w:rsidRDefault="00E1115D" w:rsidP="0054214C">
      <w:pPr>
        <w:spacing w:line="560" w:lineRule="exact"/>
        <w:jc w:val="center"/>
        <w:rPr>
          <w:rFonts w:ascii="Times New Roman" w:eastAsia="方正小标宋简体" w:hAnsi="Times New Roman" w:cs="Times New Roman"/>
          <w:color w:val="000000" w:themeColor="text1"/>
          <w:sz w:val="36"/>
          <w:szCs w:val="36"/>
        </w:rPr>
      </w:pPr>
    </w:p>
    <w:p w14:paraId="0D404C8B" w14:textId="77777777" w:rsidR="00E1115D" w:rsidRDefault="00E1115D" w:rsidP="0054214C">
      <w:pPr>
        <w:spacing w:line="560" w:lineRule="exact"/>
        <w:jc w:val="center"/>
        <w:rPr>
          <w:rFonts w:ascii="Times New Roman" w:eastAsia="方正小标宋简体" w:hAnsi="Times New Roman" w:cs="Times New Roman"/>
          <w:color w:val="000000" w:themeColor="text1"/>
          <w:sz w:val="36"/>
          <w:szCs w:val="36"/>
        </w:rPr>
      </w:pPr>
    </w:p>
    <w:p w14:paraId="76C51655" w14:textId="77777777" w:rsidR="00E1115D" w:rsidRDefault="00E1115D" w:rsidP="0054214C">
      <w:pPr>
        <w:spacing w:line="560" w:lineRule="exact"/>
        <w:jc w:val="center"/>
        <w:rPr>
          <w:rFonts w:ascii="Times New Roman" w:eastAsia="方正小标宋简体" w:hAnsi="Times New Roman" w:cs="Times New Roman"/>
          <w:color w:val="000000" w:themeColor="text1"/>
          <w:sz w:val="36"/>
          <w:szCs w:val="36"/>
        </w:rPr>
      </w:pPr>
    </w:p>
    <w:p w14:paraId="01F6B0AC" w14:textId="77777777" w:rsidR="00E1115D" w:rsidRDefault="00E1115D" w:rsidP="0054214C">
      <w:pPr>
        <w:spacing w:line="560" w:lineRule="exact"/>
        <w:jc w:val="center"/>
        <w:rPr>
          <w:rFonts w:ascii="Times New Roman" w:eastAsia="方正小标宋简体" w:hAnsi="Times New Roman" w:cs="Times New Roman"/>
          <w:color w:val="000000" w:themeColor="text1"/>
          <w:sz w:val="36"/>
          <w:szCs w:val="36"/>
        </w:rPr>
      </w:pPr>
    </w:p>
    <w:p w14:paraId="6FE45846" w14:textId="77777777" w:rsidR="00E1115D" w:rsidRDefault="00E1115D" w:rsidP="0054214C">
      <w:pPr>
        <w:spacing w:line="560" w:lineRule="exact"/>
        <w:jc w:val="center"/>
        <w:rPr>
          <w:rFonts w:ascii="Times New Roman" w:eastAsia="方正小标宋简体" w:hAnsi="Times New Roman" w:cs="Times New Roman"/>
          <w:color w:val="000000" w:themeColor="text1"/>
          <w:sz w:val="36"/>
          <w:szCs w:val="36"/>
        </w:rPr>
      </w:pPr>
    </w:p>
    <w:p w14:paraId="261B7290" w14:textId="77777777" w:rsidR="00E1115D" w:rsidRDefault="00E1115D" w:rsidP="0054214C">
      <w:pPr>
        <w:spacing w:line="560" w:lineRule="exact"/>
        <w:jc w:val="center"/>
        <w:rPr>
          <w:rFonts w:ascii="Times New Roman" w:eastAsia="方正小标宋简体" w:hAnsi="Times New Roman" w:cs="Times New Roman"/>
          <w:color w:val="000000" w:themeColor="text1"/>
          <w:sz w:val="36"/>
          <w:szCs w:val="36"/>
        </w:rPr>
      </w:pPr>
    </w:p>
    <w:p w14:paraId="0606D5E8" w14:textId="77777777" w:rsidR="00E1115D" w:rsidRDefault="00E1115D" w:rsidP="0054214C">
      <w:pPr>
        <w:spacing w:line="560" w:lineRule="exact"/>
        <w:jc w:val="center"/>
        <w:rPr>
          <w:rFonts w:ascii="Times New Roman" w:eastAsia="方正小标宋简体" w:hAnsi="Times New Roman" w:cs="Times New Roman"/>
          <w:color w:val="000000" w:themeColor="text1"/>
          <w:sz w:val="36"/>
          <w:szCs w:val="36"/>
        </w:rPr>
      </w:pPr>
    </w:p>
    <w:p w14:paraId="4DF4DDEB" w14:textId="77777777" w:rsidR="00E1115D" w:rsidRDefault="00E1115D" w:rsidP="00E1115D">
      <w:pPr>
        <w:spacing w:line="560" w:lineRule="exact"/>
        <w:jc w:val="left"/>
        <w:rPr>
          <w:rFonts w:ascii="Times New Roman" w:eastAsia="方正小标宋简体" w:hAnsi="Times New Roman" w:cs="Times New Roman"/>
          <w:color w:val="000000" w:themeColor="text1"/>
          <w:sz w:val="36"/>
          <w:szCs w:val="36"/>
        </w:rPr>
      </w:pPr>
    </w:p>
    <w:p w14:paraId="4F48E5B8" w14:textId="46693A78" w:rsidR="00E1115D" w:rsidRPr="00E1115D" w:rsidRDefault="00E1115D" w:rsidP="00E1115D">
      <w:pPr>
        <w:spacing w:line="560" w:lineRule="exact"/>
        <w:jc w:val="left"/>
        <w:rPr>
          <w:rFonts w:ascii="仿宋" w:eastAsia="仿宋" w:hAnsi="仿宋" w:cs="Times New Roman"/>
          <w:sz w:val="32"/>
          <w:szCs w:val="32"/>
        </w:rPr>
      </w:pPr>
      <w:r w:rsidRPr="00E1115D">
        <w:rPr>
          <w:rFonts w:ascii="仿宋" w:eastAsia="仿宋" w:hAnsi="仿宋" w:cs="Times New Roman" w:hint="eastAsia"/>
          <w:sz w:val="32"/>
          <w:szCs w:val="32"/>
        </w:rPr>
        <w:lastRenderedPageBreak/>
        <w:t>附件2：</w:t>
      </w:r>
    </w:p>
    <w:p w14:paraId="56D797D7" w14:textId="77777777" w:rsidR="0054214C" w:rsidRPr="00E1115D" w:rsidRDefault="0054214C" w:rsidP="0054214C">
      <w:pPr>
        <w:spacing w:line="560" w:lineRule="exact"/>
        <w:jc w:val="center"/>
        <w:rPr>
          <w:rFonts w:ascii="宋体" w:eastAsia="宋体" w:hAnsi="宋体" w:cs="Times New Roman"/>
          <w:b/>
          <w:color w:val="000000" w:themeColor="text1"/>
          <w:sz w:val="36"/>
          <w:szCs w:val="36"/>
        </w:rPr>
      </w:pPr>
      <w:bookmarkStart w:id="1" w:name="OLE_LINK1"/>
      <w:bookmarkStart w:id="2" w:name="OLE_LINK2"/>
      <w:r w:rsidRPr="00E1115D">
        <w:rPr>
          <w:rFonts w:ascii="宋体" w:eastAsia="宋体" w:hAnsi="宋体" w:cs="Times New Roman" w:hint="eastAsia"/>
          <w:b/>
          <w:color w:val="000000" w:themeColor="text1"/>
          <w:sz w:val="36"/>
          <w:szCs w:val="36"/>
        </w:rPr>
        <w:t>第五届全国高校网络教育优秀作品推选展示活动</w:t>
      </w:r>
    </w:p>
    <w:bookmarkEnd w:id="1"/>
    <w:bookmarkEnd w:id="2"/>
    <w:p w14:paraId="27E90466" w14:textId="77777777" w:rsidR="0054214C" w:rsidRPr="00E1115D" w:rsidRDefault="0054214C" w:rsidP="0054214C">
      <w:pPr>
        <w:spacing w:line="560" w:lineRule="exact"/>
        <w:jc w:val="center"/>
        <w:rPr>
          <w:rFonts w:ascii="宋体" w:eastAsia="宋体" w:hAnsi="宋体" w:cs="Times New Roman"/>
          <w:b/>
          <w:color w:val="000000" w:themeColor="text1"/>
          <w:sz w:val="36"/>
          <w:szCs w:val="36"/>
        </w:rPr>
      </w:pPr>
      <w:r w:rsidRPr="00E1115D">
        <w:rPr>
          <w:rFonts w:ascii="宋体" w:eastAsia="宋体" w:hAnsi="宋体" w:cs="Times New Roman" w:hint="eastAsia"/>
          <w:b/>
          <w:color w:val="000000" w:themeColor="text1"/>
          <w:sz w:val="36"/>
          <w:szCs w:val="36"/>
        </w:rPr>
        <w:t>工作方案</w:t>
      </w:r>
    </w:p>
    <w:p w14:paraId="315A891C" w14:textId="77777777" w:rsidR="0054214C" w:rsidRDefault="0054214C" w:rsidP="0054214C">
      <w:pPr>
        <w:spacing w:line="560" w:lineRule="exact"/>
        <w:rPr>
          <w:rFonts w:ascii="Times New Roman" w:eastAsia="仿宋" w:hAnsi="Times New Roman" w:cs="Times New Roman"/>
          <w:color w:val="000000" w:themeColor="text1"/>
          <w:sz w:val="30"/>
          <w:szCs w:val="30"/>
        </w:rPr>
      </w:pPr>
    </w:p>
    <w:p w14:paraId="794AB8A8" w14:textId="77777777" w:rsidR="0054214C" w:rsidRDefault="0054214C" w:rsidP="0054214C">
      <w:pPr>
        <w:wordWrap w:val="0"/>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一、目的意义</w:t>
      </w:r>
    </w:p>
    <w:p w14:paraId="429AFBCB" w14:textId="77777777" w:rsidR="0054214C" w:rsidRDefault="0054214C" w:rsidP="0054214C">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为深入学习贯彻习近平新时代中国特色社会主义思想，全面贯彻党的十九大和十九届二中、三中、四中、五中全会精神，将习近平总书记关于党史、新中国史、改革开放史、社会主义发展史学习及新冠肺炎疫情防控工作的重要讲话和指示精神引向深入，进一步创新网络思想政治教育，推动思想政治工作联网上线，推出一批反映新时代高校网络教育的先进经验、典型案例、优秀作品，充分发挥其示范引领和模范带动作用，推进校园网络文化建设，以优异成绩迎接中国共产党成立</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hint="eastAsia"/>
          <w:color w:val="000000"/>
          <w:kern w:val="0"/>
          <w:sz w:val="32"/>
          <w:szCs w:val="32"/>
        </w:rPr>
        <w:t>周年。</w:t>
      </w:r>
    </w:p>
    <w:p w14:paraId="4EBA70D7" w14:textId="77777777" w:rsidR="0054214C" w:rsidRDefault="0054214C" w:rsidP="0054214C">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二、活动主题</w:t>
      </w:r>
    </w:p>
    <w:p w14:paraId="6187B6A1" w14:textId="77777777" w:rsidR="0054214C" w:rsidRDefault="0054214C" w:rsidP="0054214C">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学习“四史”践使命，传播青春正能量，争做校园好网民。</w:t>
      </w:r>
    </w:p>
    <w:p w14:paraId="2E76261E" w14:textId="77777777" w:rsidR="0054214C" w:rsidRDefault="0054214C" w:rsidP="0054214C">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三、活动对象</w:t>
      </w:r>
    </w:p>
    <w:p w14:paraId="05A10865" w14:textId="77777777" w:rsidR="0054214C" w:rsidRDefault="0054214C" w:rsidP="0054214C">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高校思想政治工作干部、党务工作干部或从事相关领域理论研究和实践工作的专业教师均可自愿免费参加。</w:t>
      </w:r>
    </w:p>
    <w:p w14:paraId="0DCBC6B6" w14:textId="77777777" w:rsidR="0054214C" w:rsidRDefault="0054214C" w:rsidP="0054214C">
      <w:pPr>
        <w:wordWrap w:val="0"/>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四、作品征集</w:t>
      </w:r>
    </w:p>
    <w:p w14:paraId="5D92FA8C" w14:textId="77777777" w:rsidR="0054214C" w:rsidRDefault="0054214C" w:rsidP="0054214C">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本次活动征集优秀网络文章、优秀微课、优秀工作案例、优秀新媒体作品</w:t>
      </w:r>
      <w:r>
        <w:rPr>
          <w:rFonts w:ascii="Times New Roman" w:eastAsia="仿宋_gb2312" w:hAnsi="Times New Roman" w:cs="Times New Roman"/>
          <w:color w:val="000000"/>
          <w:kern w:val="0"/>
          <w:sz w:val="32"/>
          <w:szCs w:val="32"/>
        </w:rPr>
        <w:t>4</w:t>
      </w:r>
      <w:r>
        <w:rPr>
          <w:rFonts w:ascii="Times New Roman" w:eastAsia="仿宋_gb2312" w:hAnsi="Times New Roman" w:cs="Times New Roman" w:hint="eastAsia"/>
          <w:color w:val="000000"/>
          <w:kern w:val="0"/>
          <w:sz w:val="32"/>
          <w:szCs w:val="32"/>
        </w:rPr>
        <w:t>类作品。</w:t>
      </w:r>
      <w:r>
        <w:rPr>
          <w:rFonts w:ascii="Times New Roman" w:eastAsia="仿宋_gb2312" w:hAnsi="Times New Roman" w:cs="Times New Roman" w:hint="eastAsia"/>
          <w:kern w:val="0"/>
          <w:sz w:val="32"/>
          <w:szCs w:val="32"/>
        </w:rPr>
        <w:t>所有作品须为</w:t>
      </w:r>
      <w:r>
        <w:rPr>
          <w:rFonts w:ascii="Times New Roman" w:eastAsia="仿宋_gb2312" w:hAnsi="Times New Roman" w:cs="Times New Roman"/>
          <w:color w:val="000000"/>
          <w:kern w:val="0"/>
          <w:sz w:val="32"/>
          <w:szCs w:val="32"/>
        </w:rPr>
        <w:t>2019</w:t>
      </w:r>
      <w:r>
        <w:rPr>
          <w:rFonts w:ascii="Times New Roman" w:eastAsia="仿宋_gb2312" w:hAnsi="Times New Roman" w:cs="Times New Roman" w:hint="eastAsia"/>
          <w:color w:val="000000"/>
          <w:kern w:val="0"/>
          <w:sz w:val="32"/>
          <w:szCs w:val="32"/>
        </w:rPr>
        <w:t>年</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hint="eastAsia"/>
          <w:color w:val="000000"/>
          <w:kern w:val="0"/>
          <w:sz w:val="32"/>
          <w:szCs w:val="32"/>
        </w:rPr>
        <w:t>月</w:t>
      </w:r>
      <w:r>
        <w:rPr>
          <w:rFonts w:ascii="Times New Roman" w:eastAsia="仿宋_gb2312" w:hAnsi="Times New Roman" w:cs="Times New Roman"/>
          <w:color w:val="000000"/>
          <w:kern w:val="0"/>
          <w:sz w:val="32"/>
          <w:szCs w:val="32"/>
        </w:rPr>
        <w:t>1</w:t>
      </w:r>
      <w:r>
        <w:rPr>
          <w:rFonts w:ascii="Times New Roman" w:eastAsia="仿宋_gb2312" w:hAnsi="Times New Roman" w:cs="Times New Roman" w:hint="eastAsia"/>
          <w:color w:val="000000"/>
          <w:kern w:val="0"/>
          <w:sz w:val="32"/>
          <w:szCs w:val="32"/>
        </w:rPr>
        <w:t>日至活动提交截止日期间创作的作品。作品征集时间为</w:t>
      </w:r>
      <w:r>
        <w:rPr>
          <w:rFonts w:ascii="Times New Roman" w:eastAsia="仿宋_gb2312" w:hAnsi="Times New Roman" w:cs="Times New Roman"/>
          <w:color w:val="000000"/>
          <w:kern w:val="0"/>
          <w:sz w:val="32"/>
          <w:szCs w:val="32"/>
        </w:rPr>
        <w:t>2020</w:t>
      </w:r>
      <w:r>
        <w:rPr>
          <w:rFonts w:ascii="Times New Roman" w:eastAsia="仿宋_gb2312" w:hAnsi="Times New Roman" w:cs="Times New Roman" w:hint="eastAsia"/>
          <w:color w:val="000000"/>
          <w:kern w:val="0"/>
          <w:sz w:val="32"/>
          <w:szCs w:val="32"/>
        </w:rPr>
        <w:t>年</w:t>
      </w:r>
      <w:r>
        <w:rPr>
          <w:rFonts w:ascii="Times New Roman" w:eastAsia="仿宋_gb2312" w:hAnsi="Times New Roman" w:cs="Times New Roman"/>
          <w:color w:val="000000"/>
          <w:kern w:val="0"/>
          <w:sz w:val="32"/>
          <w:szCs w:val="32"/>
        </w:rPr>
        <w:t>12</w:t>
      </w:r>
      <w:r>
        <w:rPr>
          <w:rFonts w:ascii="Times New Roman" w:eastAsia="仿宋_gb2312" w:hAnsi="Times New Roman" w:cs="Times New Roman" w:hint="eastAsia"/>
          <w:color w:val="000000"/>
          <w:kern w:val="0"/>
          <w:sz w:val="32"/>
          <w:szCs w:val="32"/>
        </w:rPr>
        <w:t>月</w:t>
      </w:r>
      <w:r>
        <w:rPr>
          <w:rFonts w:ascii="Times New Roman" w:eastAsia="仿宋_gb2312" w:hAnsi="Times New Roman" w:cs="Times New Roman"/>
          <w:color w:val="000000"/>
          <w:kern w:val="0"/>
          <w:sz w:val="32"/>
          <w:szCs w:val="32"/>
        </w:rPr>
        <w:t>18</w:t>
      </w:r>
      <w:r>
        <w:rPr>
          <w:rFonts w:ascii="Times New Roman" w:eastAsia="仿宋_gb2312" w:hAnsi="Times New Roman" w:cs="Times New Roman" w:hint="eastAsia"/>
          <w:color w:val="000000"/>
          <w:kern w:val="0"/>
          <w:sz w:val="32"/>
          <w:szCs w:val="32"/>
        </w:rPr>
        <w:t>日至</w:t>
      </w:r>
      <w:r>
        <w:rPr>
          <w:rFonts w:ascii="Times New Roman" w:eastAsia="仿宋_gb2312" w:hAnsi="Times New Roman" w:cs="Times New Roman"/>
          <w:color w:val="000000"/>
          <w:kern w:val="0"/>
          <w:sz w:val="32"/>
          <w:szCs w:val="32"/>
        </w:rPr>
        <w:t>2021</w:t>
      </w:r>
      <w:r>
        <w:rPr>
          <w:rFonts w:ascii="Times New Roman" w:eastAsia="仿宋_gb2312" w:hAnsi="Times New Roman" w:cs="Times New Roman" w:hint="eastAsia"/>
          <w:color w:val="000000"/>
          <w:kern w:val="0"/>
          <w:sz w:val="32"/>
          <w:szCs w:val="32"/>
        </w:rPr>
        <w:t>年</w:t>
      </w:r>
      <w:r>
        <w:rPr>
          <w:rFonts w:ascii="Times New Roman" w:eastAsia="仿宋_gb2312" w:hAnsi="Times New Roman" w:cs="Times New Roman"/>
          <w:color w:val="000000"/>
          <w:kern w:val="0"/>
          <w:sz w:val="32"/>
          <w:szCs w:val="32"/>
        </w:rPr>
        <w:t>3</w:t>
      </w:r>
      <w:r>
        <w:rPr>
          <w:rFonts w:ascii="Times New Roman" w:eastAsia="仿宋_gb2312" w:hAnsi="Times New Roman" w:cs="Times New Roman" w:hint="eastAsia"/>
          <w:color w:val="000000"/>
          <w:kern w:val="0"/>
          <w:sz w:val="32"/>
          <w:szCs w:val="32"/>
        </w:rPr>
        <w:t>月</w:t>
      </w:r>
      <w:r>
        <w:rPr>
          <w:rFonts w:ascii="Times New Roman" w:eastAsia="仿宋_gb2312" w:hAnsi="Times New Roman" w:cs="Times New Roman"/>
          <w:color w:val="000000"/>
          <w:kern w:val="0"/>
          <w:sz w:val="32"/>
          <w:szCs w:val="32"/>
        </w:rPr>
        <w:t>12</w:t>
      </w:r>
      <w:r>
        <w:rPr>
          <w:rFonts w:ascii="Times New Roman" w:eastAsia="仿宋_gb2312" w:hAnsi="Times New Roman" w:cs="Times New Roman" w:hint="eastAsia"/>
          <w:color w:val="000000"/>
          <w:kern w:val="0"/>
          <w:sz w:val="32"/>
          <w:szCs w:val="32"/>
        </w:rPr>
        <w:t>日。</w:t>
      </w:r>
    </w:p>
    <w:p w14:paraId="6AA2C32B" w14:textId="77777777" w:rsidR="0054214C" w:rsidRDefault="0054214C" w:rsidP="0054214C">
      <w:pPr>
        <w:widowControl/>
        <w:wordWrap w:val="0"/>
        <w:spacing w:line="600" w:lineRule="exact"/>
        <w:ind w:firstLine="420"/>
        <w:jc w:val="left"/>
        <w:rPr>
          <w:rFonts w:ascii="仿宋_gb2312" w:eastAsia="仿宋_gb2312" w:hAnsi="仿宋" w:cs="宋体"/>
          <w:color w:val="000000"/>
          <w:kern w:val="0"/>
          <w:sz w:val="32"/>
          <w:szCs w:val="32"/>
        </w:rPr>
      </w:pPr>
      <w:r>
        <w:rPr>
          <w:rFonts w:ascii="Times New Roman" w:eastAsia="仿宋_gb2312" w:hAnsi="Times New Roman" w:cs="Times New Roman" w:hint="eastAsia"/>
          <w:sz w:val="32"/>
          <w:szCs w:val="32"/>
        </w:rPr>
        <w:lastRenderedPageBreak/>
        <w:t>工作平台：中国大</w:t>
      </w:r>
      <w:r>
        <w:rPr>
          <w:rFonts w:ascii="Times New Roman" w:eastAsia="仿宋_gb2312" w:hAnsi="Times New Roman" w:cs="Times New Roman" w:hint="eastAsia"/>
          <w:color w:val="000000"/>
          <w:kern w:val="0"/>
          <w:sz w:val="32"/>
          <w:szCs w:val="32"/>
        </w:rPr>
        <w:t>学生在线</w:t>
      </w:r>
      <w:r>
        <w:rPr>
          <w:rFonts w:ascii="Times New Roman" w:eastAsia="仿宋_gb2312" w:hAnsi="Times New Roman" w:cs="Times New Roman"/>
          <w:color w:val="000000"/>
          <w:kern w:val="0"/>
          <w:sz w:val="32"/>
          <w:szCs w:val="32"/>
        </w:rPr>
        <w:t>http://dxs.moe.gov.cn/zx/fdy/</w:t>
      </w:r>
    </w:p>
    <w:p w14:paraId="0126418F" w14:textId="77777777" w:rsidR="0054214C" w:rsidRDefault="0054214C" w:rsidP="0054214C">
      <w:pPr>
        <w:wordWrap w:val="0"/>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（一）优秀网络文章</w:t>
      </w:r>
    </w:p>
    <w:p w14:paraId="33ADC4DF" w14:textId="77777777" w:rsidR="0054214C" w:rsidRDefault="0054214C" w:rsidP="0054214C">
      <w:pPr>
        <w:wordWrap w:val="0"/>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优秀网络文章须面向大学生创作，体裁不限，要体现价值引导、思想引领，内容观点正确、立场鲜明，育人功能凸显，紧扣高校思想政治工作重点难点问题，以理服人、以情感人,对广大学生有较强的吸引力、感染力，鼓励网络首发，有较高的转发、评论和引用量。每件作品作者限</w:t>
      </w:r>
      <w:r>
        <w:rPr>
          <w:rFonts w:ascii="Times New Roman" w:eastAsia="仿宋_gb2312" w:hAnsi="Times New Roman" w:cs="Times New Roman"/>
          <w:color w:val="000000"/>
          <w:kern w:val="0"/>
          <w:sz w:val="32"/>
          <w:szCs w:val="32"/>
        </w:rPr>
        <w:t>1</w:t>
      </w:r>
      <w:r>
        <w:rPr>
          <w:rFonts w:ascii="仿宋_gb2312" w:eastAsia="仿宋_gb2312" w:hAnsi="仿宋" w:cs="宋体" w:hint="eastAsia"/>
          <w:color w:val="000000"/>
          <w:kern w:val="0"/>
          <w:sz w:val="32"/>
          <w:szCs w:val="32"/>
        </w:rPr>
        <w:t>人，且必须为网络文章第一作者。</w:t>
      </w:r>
    </w:p>
    <w:p w14:paraId="2C666226" w14:textId="77777777" w:rsidR="0054214C" w:rsidRDefault="0054214C" w:rsidP="0054214C">
      <w:pPr>
        <w:wordWrap w:val="0"/>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（二）优秀工作案例</w:t>
      </w:r>
    </w:p>
    <w:p w14:paraId="6ED0278D" w14:textId="77777777" w:rsidR="0054214C" w:rsidRDefault="0054214C" w:rsidP="0054214C">
      <w:pPr>
        <w:wordWrap w:val="0"/>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kern w:val="0"/>
          <w:sz w:val="32"/>
          <w:szCs w:val="32"/>
        </w:rPr>
        <w:t>优秀工作案例分为两种。一是工作案例,指个人或团队（高校网络思政工作室、理论社团、心理咨询室、创新创业工作室等）在创新网络思想政治工作、提升师生网络素</w:t>
      </w:r>
      <w:r>
        <w:rPr>
          <w:rFonts w:ascii="仿宋_gb2312" w:eastAsia="仿宋_gb2312" w:hAnsi="仿宋" w:cs="宋体" w:hint="eastAsia"/>
          <w:color w:val="000000"/>
          <w:kern w:val="0"/>
          <w:sz w:val="32"/>
          <w:szCs w:val="32"/>
        </w:rPr>
        <w:t>养、开展网络文化建设、推进网络文明教育、营造清朗网络空间及利用网络开展学生工作过程中探索施行的好经验、好做法及维护运行的平台及栏目。二是案例分析,指个人或团队在开展大学生思想政治教育和学生日常管理工作中，对遇到的热点、难点、重点、突发事件、典型事例等利用网络进行释疑解惑和深度辅导过程中形成的好经验、好做法，以及在此基础上进行剖析、总结、提炼形成的新对策新经验。</w:t>
      </w:r>
    </w:p>
    <w:p w14:paraId="428A4951" w14:textId="77777777" w:rsidR="0054214C" w:rsidRDefault="0054214C" w:rsidP="0054214C">
      <w:pPr>
        <w:wordWrap w:val="0"/>
        <w:spacing w:line="600" w:lineRule="exact"/>
        <w:ind w:firstLineChars="200" w:firstLine="640"/>
        <w:rPr>
          <w:rFonts w:ascii="Times New Roman" w:eastAsia="仿宋_gb2312" w:hAnsi="Times New Roman" w:cs="Times New Roman"/>
          <w:color w:val="000000"/>
          <w:kern w:val="0"/>
          <w:sz w:val="32"/>
          <w:szCs w:val="32"/>
        </w:rPr>
      </w:pPr>
      <w:r>
        <w:rPr>
          <w:rFonts w:ascii="仿宋_gb2312" w:eastAsia="仿宋_gb2312" w:hAnsi="仿宋" w:cs="宋体" w:hint="eastAsia"/>
          <w:color w:val="000000"/>
          <w:kern w:val="0"/>
          <w:sz w:val="32"/>
          <w:szCs w:val="32"/>
        </w:rPr>
        <w:t>优秀工作案例要已形成一定典型性经验，有固定工作平台、可靠条件保障、长效工作机制和明显育人实效，可示范、可复制、可推广。案例内容应包括项目主题和思路、实施方法和过程、主要成效和经验、下一步加强和改进的计划等，要求文字简洁</w:t>
      </w:r>
      <w:r>
        <w:rPr>
          <w:rFonts w:ascii="Times New Roman" w:eastAsia="仿宋_gb2312" w:hAnsi="Times New Roman" w:cs="Times New Roman" w:hint="eastAsia"/>
          <w:color w:val="000000"/>
          <w:kern w:val="0"/>
          <w:sz w:val="32"/>
          <w:szCs w:val="32"/>
        </w:rPr>
        <w:t>、重</w:t>
      </w:r>
      <w:r>
        <w:rPr>
          <w:rFonts w:ascii="Times New Roman" w:eastAsia="仿宋_gb2312" w:hAnsi="Times New Roman" w:cs="Times New Roman" w:hint="eastAsia"/>
          <w:color w:val="000000"/>
          <w:kern w:val="0"/>
          <w:sz w:val="32"/>
          <w:szCs w:val="32"/>
        </w:rPr>
        <w:lastRenderedPageBreak/>
        <w:t>点突出，字数</w:t>
      </w:r>
      <w:r>
        <w:rPr>
          <w:rFonts w:ascii="Times New Roman" w:eastAsia="仿宋_gb2312" w:hAnsi="Times New Roman" w:cs="Times New Roman"/>
          <w:color w:val="000000"/>
          <w:kern w:val="0"/>
          <w:sz w:val="32"/>
          <w:szCs w:val="32"/>
        </w:rPr>
        <w:t>3000</w:t>
      </w:r>
      <w:r>
        <w:rPr>
          <w:rFonts w:ascii="Times New Roman" w:eastAsia="仿宋_gb2312" w:hAnsi="Times New Roman" w:cs="Times New Roman" w:hint="eastAsia"/>
          <w:color w:val="000000"/>
          <w:kern w:val="0"/>
          <w:sz w:val="32"/>
          <w:szCs w:val="32"/>
        </w:rPr>
        <w:t>字以上，可配以说明图片和视频。每件作品作者限</w:t>
      </w:r>
      <w:r>
        <w:rPr>
          <w:rFonts w:ascii="Times New Roman" w:eastAsia="仿宋_gb2312" w:hAnsi="Times New Roman" w:cs="Times New Roman"/>
          <w:color w:val="000000"/>
          <w:kern w:val="0"/>
          <w:sz w:val="32"/>
          <w:szCs w:val="32"/>
        </w:rPr>
        <w:t>3</w:t>
      </w:r>
      <w:r>
        <w:rPr>
          <w:rFonts w:ascii="Times New Roman" w:eastAsia="仿宋_gb2312" w:hAnsi="Times New Roman" w:cs="Times New Roman" w:hint="eastAsia"/>
          <w:color w:val="000000"/>
          <w:kern w:val="0"/>
          <w:sz w:val="32"/>
          <w:szCs w:val="32"/>
        </w:rPr>
        <w:t>人以内。</w:t>
      </w:r>
    </w:p>
    <w:p w14:paraId="4E2B78AC" w14:textId="77777777" w:rsidR="0054214C" w:rsidRDefault="0054214C" w:rsidP="0054214C">
      <w:pPr>
        <w:wordWrap w:val="0"/>
        <w:spacing w:line="600" w:lineRule="exact"/>
        <w:ind w:left="602"/>
        <w:rPr>
          <w:rFonts w:ascii="Times New Roman" w:eastAsia="楷体_GB2312" w:hAnsi="Times New Roman" w:cs="Times New Roman"/>
          <w:b/>
          <w:bCs/>
          <w:sz w:val="32"/>
          <w:szCs w:val="32"/>
          <w:highlight w:val="yellow"/>
        </w:rPr>
      </w:pPr>
      <w:r>
        <w:rPr>
          <w:rFonts w:ascii="Times New Roman" w:eastAsia="楷体_GB2312" w:hAnsi="Times New Roman" w:cs="Times New Roman" w:hint="eastAsia"/>
          <w:b/>
          <w:bCs/>
          <w:sz w:val="32"/>
          <w:szCs w:val="32"/>
        </w:rPr>
        <w:t>（三）优秀微课</w:t>
      </w:r>
    </w:p>
    <w:p w14:paraId="74C14CED" w14:textId="77777777" w:rsidR="0054214C" w:rsidRDefault="0054214C" w:rsidP="0054214C">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优秀微课可围绕建党</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hint="eastAsia"/>
          <w:color w:val="000000"/>
          <w:kern w:val="0"/>
          <w:sz w:val="32"/>
          <w:szCs w:val="32"/>
        </w:rPr>
        <w:t>周年，结合</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学习教育，反映</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网上重走长征路</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暨</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学习的相关知识点；围绕高校思想政治工作中的某个工作案例、经典工作场景、某个工作要点、教学环节、实践活动展开；围绕课程、科研、实践、文化、网络、心理、管理、服务、资助、组织等育人主题的微课作品。</w:t>
      </w:r>
    </w:p>
    <w:p w14:paraId="36B11643" w14:textId="77777777" w:rsidR="0054214C" w:rsidRDefault="0054214C" w:rsidP="0054214C">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选题简洁，目标明确，有个性和特色，应围绕日常工作实践或学习教育中的常见、典型、有代表性的问题或内容进行设计，能够有效解决过程中的重点、难点、疑点等问题。作品要贴近师生思想、学习、工作和生活实际，在思想融入、情景设计、表达演绎、拍摄制作等方面具有较高的水平。</w:t>
      </w:r>
    </w:p>
    <w:p w14:paraId="42AFCD0D" w14:textId="77777777" w:rsidR="0054214C" w:rsidRDefault="0054214C" w:rsidP="0054214C">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微课作品片长不超过</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hint="eastAsia"/>
          <w:color w:val="000000"/>
          <w:kern w:val="0"/>
          <w:sz w:val="32"/>
          <w:szCs w:val="32"/>
        </w:rPr>
        <w:t>分钟；画质清晰，声音清楚，提倡标注字幕。每件作品作者限</w:t>
      </w:r>
      <w:r>
        <w:rPr>
          <w:rFonts w:ascii="Times New Roman" w:eastAsia="仿宋_gb2312" w:hAnsi="Times New Roman" w:cs="Times New Roman"/>
          <w:color w:val="000000"/>
          <w:kern w:val="0"/>
          <w:sz w:val="32"/>
          <w:szCs w:val="32"/>
        </w:rPr>
        <w:t>3</w:t>
      </w:r>
      <w:r>
        <w:rPr>
          <w:rFonts w:ascii="Times New Roman" w:eastAsia="仿宋_gb2312" w:hAnsi="Times New Roman" w:cs="Times New Roman" w:hint="eastAsia"/>
          <w:color w:val="000000"/>
          <w:kern w:val="0"/>
          <w:sz w:val="32"/>
          <w:szCs w:val="32"/>
        </w:rPr>
        <w:t>人以内。</w:t>
      </w:r>
    </w:p>
    <w:p w14:paraId="6D5A34DA" w14:textId="77777777" w:rsidR="0054214C" w:rsidRDefault="0054214C" w:rsidP="0054214C">
      <w:pPr>
        <w:wordWrap w:val="0"/>
        <w:spacing w:line="600" w:lineRule="exact"/>
        <w:ind w:left="602"/>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（四）优秀新媒体作品</w:t>
      </w:r>
    </w:p>
    <w:p w14:paraId="38AA73D3" w14:textId="77777777" w:rsidR="0054214C" w:rsidRDefault="0054214C" w:rsidP="0054214C">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优秀新媒体作品体现高校在思想政治工作中的创新方式方法，运用新媒体手段进行的宣传报道、经验分享及成果展示等，作品内容包括</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学习教育、时政解读、思政创新、校园文化、经典诵读、谈心谈话等。作品在网络上有较大影响力，有较高的转发、评论和引用量。优秀新媒体作品包括短视频、微电影、公益广告、校园</w:t>
      </w:r>
      <w:r>
        <w:rPr>
          <w:rFonts w:ascii="Times New Roman" w:eastAsia="仿宋_gb2312" w:hAnsi="Times New Roman" w:cs="Times New Roman"/>
          <w:color w:val="000000"/>
          <w:kern w:val="0"/>
          <w:sz w:val="32"/>
          <w:szCs w:val="32"/>
        </w:rPr>
        <w:t>MV</w:t>
      </w:r>
      <w:r>
        <w:rPr>
          <w:rFonts w:ascii="Times New Roman" w:eastAsia="仿宋_gb2312" w:hAnsi="Times New Roman" w:cs="Times New Roman" w:hint="eastAsia"/>
          <w:color w:val="000000"/>
          <w:kern w:val="0"/>
          <w:sz w:val="32"/>
          <w:szCs w:val="32"/>
        </w:rPr>
        <w:t>、音频、</w:t>
      </w:r>
      <w:r>
        <w:rPr>
          <w:rFonts w:ascii="Times New Roman" w:eastAsia="仿宋_gb2312" w:hAnsi="Times New Roman" w:cs="Times New Roman"/>
          <w:color w:val="000000"/>
          <w:kern w:val="0"/>
          <w:sz w:val="32"/>
          <w:szCs w:val="32"/>
        </w:rPr>
        <w:t>H5</w:t>
      </w:r>
      <w:r>
        <w:rPr>
          <w:rFonts w:ascii="Times New Roman" w:eastAsia="仿宋_gb2312" w:hAnsi="Times New Roman" w:cs="Times New Roman" w:hint="eastAsia"/>
          <w:color w:val="000000"/>
          <w:kern w:val="0"/>
          <w:sz w:val="32"/>
          <w:szCs w:val="32"/>
        </w:rPr>
        <w:t>作品、图解、漫画、长图及动图等。</w:t>
      </w:r>
    </w:p>
    <w:p w14:paraId="7E2A3D64" w14:textId="77777777" w:rsidR="0054214C" w:rsidRDefault="0054214C" w:rsidP="0054214C">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视频类作品片长不超过</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hint="eastAsia"/>
          <w:color w:val="000000"/>
          <w:kern w:val="0"/>
          <w:sz w:val="32"/>
          <w:szCs w:val="32"/>
        </w:rPr>
        <w:t>分钟；画质清晰，声音清楚，提倡标注字幕。图解类、长图类、漫画类提交图片文件格式为</w:t>
      </w:r>
      <w:r>
        <w:rPr>
          <w:rFonts w:ascii="Times New Roman" w:eastAsia="仿宋_gb2312" w:hAnsi="Times New Roman" w:cs="Times New Roman"/>
          <w:color w:val="000000"/>
          <w:kern w:val="0"/>
          <w:sz w:val="32"/>
          <w:szCs w:val="32"/>
        </w:rPr>
        <w:t>JPEG</w:t>
      </w:r>
      <w:r>
        <w:rPr>
          <w:rFonts w:ascii="Times New Roman" w:eastAsia="仿宋_gb2312" w:hAnsi="Times New Roman" w:cs="Times New Roman" w:hint="eastAsia"/>
          <w:color w:val="000000"/>
          <w:kern w:val="0"/>
          <w:sz w:val="32"/>
          <w:szCs w:val="32"/>
        </w:rPr>
        <w:t>。动图类提交图片文件格式为</w:t>
      </w:r>
      <w:r>
        <w:rPr>
          <w:rFonts w:ascii="Times New Roman" w:eastAsia="仿宋_gb2312" w:hAnsi="Times New Roman" w:cs="Times New Roman"/>
          <w:color w:val="000000"/>
          <w:kern w:val="0"/>
          <w:sz w:val="32"/>
          <w:szCs w:val="32"/>
        </w:rPr>
        <w:t>GIF</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H5</w:t>
      </w:r>
      <w:r>
        <w:rPr>
          <w:rFonts w:ascii="Times New Roman" w:eastAsia="仿宋_gb2312" w:hAnsi="Times New Roman" w:cs="Times New Roman" w:hint="eastAsia"/>
          <w:color w:val="000000"/>
          <w:kern w:val="0"/>
          <w:sz w:val="32"/>
          <w:szCs w:val="32"/>
        </w:rPr>
        <w:t>页面类提交作品网络链接。音频作品录音时长不超过</w:t>
      </w:r>
      <w:r>
        <w:rPr>
          <w:rFonts w:ascii="Times New Roman" w:eastAsia="仿宋_gb2312" w:hAnsi="Times New Roman" w:cs="Times New Roman"/>
          <w:color w:val="000000"/>
          <w:kern w:val="0"/>
          <w:sz w:val="32"/>
          <w:szCs w:val="32"/>
        </w:rPr>
        <w:t>5</w:t>
      </w:r>
      <w:r>
        <w:rPr>
          <w:rFonts w:ascii="Times New Roman" w:eastAsia="仿宋_gb2312" w:hAnsi="Times New Roman" w:cs="Times New Roman" w:hint="eastAsia"/>
          <w:color w:val="000000"/>
          <w:kern w:val="0"/>
          <w:sz w:val="32"/>
          <w:szCs w:val="32"/>
        </w:rPr>
        <w:t>分钟，格式统一为</w:t>
      </w:r>
      <w:r>
        <w:rPr>
          <w:rFonts w:ascii="Times New Roman" w:eastAsia="仿宋_gb2312" w:hAnsi="Times New Roman" w:cs="Times New Roman"/>
          <w:color w:val="000000"/>
          <w:kern w:val="0"/>
          <w:sz w:val="32"/>
          <w:szCs w:val="32"/>
        </w:rPr>
        <w:t>MP3</w:t>
      </w:r>
      <w:r>
        <w:rPr>
          <w:rFonts w:ascii="Times New Roman" w:eastAsia="仿宋_gb2312" w:hAnsi="Times New Roman" w:cs="Times New Roman" w:hint="eastAsia"/>
          <w:color w:val="000000"/>
          <w:kern w:val="0"/>
          <w:sz w:val="32"/>
          <w:szCs w:val="32"/>
        </w:rPr>
        <w:t>，以</w:t>
      </w:r>
      <w:r>
        <w:rPr>
          <w:rFonts w:ascii="Times New Roman" w:eastAsia="仿宋_gb2312" w:hAnsi="Times New Roman" w:cs="Times New Roman"/>
          <w:color w:val="000000"/>
          <w:kern w:val="0"/>
          <w:sz w:val="32"/>
          <w:szCs w:val="32"/>
        </w:rPr>
        <w:t>Word</w:t>
      </w:r>
      <w:r>
        <w:rPr>
          <w:rFonts w:ascii="Times New Roman" w:eastAsia="仿宋_gb2312" w:hAnsi="Times New Roman" w:cs="Times New Roman" w:hint="eastAsia"/>
          <w:color w:val="000000"/>
          <w:kern w:val="0"/>
          <w:sz w:val="32"/>
          <w:szCs w:val="32"/>
        </w:rPr>
        <w:t>形式提供音频文字，保证音质清晰流畅，有听觉美感，可根据需要配音效或进行其他后期制作。每件作品作者限</w:t>
      </w:r>
      <w:r>
        <w:rPr>
          <w:rFonts w:ascii="Times New Roman" w:eastAsia="仿宋_gb2312" w:hAnsi="Times New Roman" w:cs="Times New Roman"/>
          <w:color w:val="000000"/>
          <w:kern w:val="0"/>
          <w:sz w:val="32"/>
          <w:szCs w:val="32"/>
        </w:rPr>
        <w:t>6</w:t>
      </w:r>
      <w:r>
        <w:rPr>
          <w:rFonts w:ascii="Times New Roman" w:eastAsia="仿宋_gb2312" w:hAnsi="Times New Roman" w:cs="Times New Roman" w:hint="eastAsia"/>
          <w:color w:val="000000"/>
          <w:kern w:val="0"/>
          <w:sz w:val="32"/>
          <w:szCs w:val="32"/>
        </w:rPr>
        <w:t>人以内。</w:t>
      </w:r>
    </w:p>
    <w:p w14:paraId="35821A11" w14:textId="77777777" w:rsidR="0054214C" w:rsidRDefault="0054214C" w:rsidP="0054214C">
      <w:pPr>
        <w:wordWrap w:val="0"/>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五、作品推荐</w:t>
      </w:r>
    </w:p>
    <w:p w14:paraId="5B2ED803" w14:textId="77777777" w:rsidR="0054214C" w:rsidRDefault="0054214C" w:rsidP="0054214C">
      <w:pPr>
        <w:wordWrap w:val="0"/>
        <w:spacing w:line="600" w:lineRule="exact"/>
        <w:ind w:firstLineChars="200" w:firstLine="643"/>
        <w:rPr>
          <w:rFonts w:ascii="黑体" w:eastAsia="黑体" w:hAnsi="黑体" w:cs="Times New Roman"/>
          <w:sz w:val="32"/>
          <w:szCs w:val="32"/>
        </w:rPr>
      </w:pPr>
      <w:r>
        <w:rPr>
          <w:rFonts w:ascii="楷体_GB2312" w:eastAsia="楷体_GB2312" w:hAnsi="Times New Roman" w:cs="Times New Roman" w:hint="eastAsia"/>
          <w:b/>
          <w:bCs/>
          <w:sz w:val="32"/>
          <w:szCs w:val="32"/>
        </w:rPr>
        <w:t>（一）推荐数量</w:t>
      </w:r>
    </w:p>
    <w:p w14:paraId="2F21E320" w14:textId="77777777" w:rsidR="0054214C" w:rsidRDefault="0054214C" w:rsidP="0054214C">
      <w:pPr>
        <w:wordWrap w:val="0"/>
        <w:spacing w:line="600" w:lineRule="exact"/>
        <w:ind w:firstLineChars="200" w:firstLine="643"/>
        <w:rPr>
          <w:rFonts w:ascii="仿宋_gb2312" w:eastAsia="仿宋_gb2312" w:hAnsi="仿宋" w:cs="宋体"/>
          <w:color w:val="000000"/>
          <w:kern w:val="0"/>
          <w:sz w:val="32"/>
          <w:szCs w:val="32"/>
        </w:rPr>
      </w:pPr>
      <w:r>
        <w:rPr>
          <w:rFonts w:ascii="仿宋_gb2312" w:eastAsia="仿宋_gb2312" w:hAnsi="Times New Roman" w:cs="Times New Roman" w:hint="eastAsia"/>
          <w:b/>
          <w:bCs/>
          <w:sz w:val="32"/>
          <w:szCs w:val="32"/>
        </w:rPr>
        <w:t>个人（团队）自荐。</w:t>
      </w:r>
      <w:r>
        <w:rPr>
          <w:rFonts w:ascii="仿宋_gb2312" w:eastAsia="仿宋_gb2312" w:hAnsi="仿宋" w:cs="宋体" w:hint="eastAsia"/>
          <w:color w:val="000000"/>
          <w:kern w:val="0"/>
          <w:sz w:val="32"/>
          <w:szCs w:val="32"/>
        </w:rPr>
        <w:t>每人（组）可按照要求自荐每类作品</w:t>
      </w:r>
      <w:r>
        <w:rPr>
          <w:rFonts w:ascii="Times New Roman" w:eastAsia="仿宋_gb2312" w:hAnsi="Times New Roman" w:cs="宋体"/>
          <w:color w:val="000000"/>
          <w:kern w:val="0"/>
          <w:sz w:val="32"/>
          <w:szCs w:val="32"/>
        </w:rPr>
        <w:t>1</w:t>
      </w:r>
      <w:r>
        <w:rPr>
          <w:rFonts w:ascii="仿宋_gb2312" w:eastAsia="仿宋_gb2312" w:hAnsi="仿宋" w:cs="宋体" w:hint="eastAsia"/>
          <w:color w:val="000000"/>
          <w:kern w:val="0"/>
          <w:sz w:val="32"/>
          <w:szCs w:val="32"/>
        </w:rPr>
        <w:t>件，自荐作品需要统一参加初选。</w:t>
      </w:r>
    </w:p>
    <w:p w14:paraId="42131C04" w14:textId="77777777" w:rsidR="0054214C" w:rsidRDefault="0054214C" w:rsidP="0054214C">
      <w:pPr>
        <w:wordWrap w:val="0"/>
        <w:spacing w:line="600" w:lineRule="exact"/>
        <w:ind w:firstLineChars="200" w:firstLine="643"/>
        <w:rPr>
          <w:rFonts w:ascii="仿宋_gb2312" w:eastAsia="仿宋_gb2312" w:hAnsi="仿宋" w:cs="宋体"/>
          <w:color w:val="000000"/>
          <w:kern w:val="0"/>
          <w:sz w:val="32"/>
          <w:szCs w:val="32"/>
        </w:rPr>
      </w:pPr>
      <w:r>
        <w:rPr>
          <w:rFonts w:ascii="仿宋_gb2312" w:eastAsia="仿宋_gb2312" w:hAnsi="Times New Roman" w:cs="Times New Roman" w:hint="eastAsia"/>
          <w:b/>
          <w:bCs/>
          <w:sz w:val="32"/>
          <w:szCs w:val="32"/>
        </w:rPr>
        <w:t>教育部直属高校及部省合建高校推荐</w:t>
      </w:r>
      <w:r>
        <w:rPr>
          <w:rFonts w:ascii="楷体_GB2312" w:eastAsia="楷体_GB2312" w:hAnsi="Times New Roman" w:cs="Times New Roman" w:hint="eastAsia"/>
          <w:b/>
          <w:bCs/>
          <w:sz w:val="32"/>
          <w:szCs w:val="32"/>
        </w:rPr>
        <w:t>。</w:t>
      </w:r>
      <w:r>
        <w:rPr>
          <w:rFonts w:ascii="仿宋_gb2312" w:eastAsia="仿宋_gb2312" w:hAnsi="仿宋" w:cs="宋体" w:hint="eastAsia"/>
          <w:color w:val="000000"/>
          <w:kern w:val="0"/>
          <w:sz w:val="32"/>
          <w:szCs w:val="32"/>
        </w:rPr>
        <w:t>每校可推荐每类作品</w:t>
      </w:r>
      <w:r>
        <w:rPr>
          <w:rFonts w:ascii="Times New Roman" w:eastAsia="仿宋_gb2312" w:hAnsi="Times New Roman" w:cs="宋体"/>
          <w:color w:val="000000"/>
          <w:kern w:val="0"/>
          <w:sz w:val="32"/>
          <w:szCs w:val="32"/>
        </w:rPr>
        <w:t>8</w:t>
      </w:r>
      <w:r>
        <w:rPr>
          <w:rFonts w:ascii="仿宋_gb2312" w:eastAsia="仿宋_gb2312" w:hAnsi="仿宋" w:cs="宋体" w:hint="eastAsia"/>
          <w:color w:val="000000"/>
          <w:kern w:val="0"/>
          <w:sz w:val="32"/>
          <w:szCs w:val="32"/>
        </w:rPr>
        <w:t>件，推荐作品直接进入复选环节。</w:t>
      </w:r>
    </w:p>
    <w:p w14:paraId="722693AD" w14:textId="77777777" w:rsidR="0054214C" w:rsidRDefault="0054214C" w:rsidP="0054214C">
      <w:pPr>
        <w:wordWrap w:val="0"/>
        <w:spacing w:line="600" w:lineRule="exact"/>
        <w:ind w:firstLineChars="200" w:firstLine="643"/>
        <w:rPr>
          <w:rFonts w:ascii="仿宋_gb2312" w:eastAsia="仿宋_gb2312" w:hAnsi="仿宋" w:cs="宋体"/>
          <w:color w:val="000000"/>
          <w:kern w:val="0"/>
          <w:sz w:val="32"/>
          <w:szCs w:val="32"/>
        </w:rPr>
      </w:pPr>
      <w:r>
        <w:rPr>
          <w:rFonts w:ascii="仿宋_gb2312" w:eastAsia="仿宋_gb2312" w:hAnsi="Times New Roman" w:cs="Times New Roman" w:hint="eastAsia"/>
          <w:b/>
          <w:bCs/>
          <w:sz w:val="32"/>
          <w:szCs w:val="32"/>
        </w:rPr>
        <w:t>省级教育工作部门推荐</w:t>
      </w:r>
      <w:r>
        <w:rPr>
          <w:rFonts w:ascii="楷体_GB2312" w:eastAsia="楷体_GB2312" w:hAnsi="Times New Roman" w:cs="Times New Roman" w:hint="eastAsia"/>
          <w:b/>
          <w:bCs/>
          <w:sz w:val="32"/>
          <w:szCs w:val="32"/>
        </w:rPr>
        <w:t>。</w:t>
      </w:r>
      <w:r>
        <w:rPr>
          <w:rFonts w:ascii="仿宋_gb2312" w:eastAsia="仿宋_gb2312" w:hAnsi="仿宋" w:cs="宋体" w:hint="eastAsia"/>
          <w:color w:val="000000"/>
          <w:kern w:val="0"/>
          <w:sz w:val="32"/>
          <w:szCs w:val="32"/>
        </w:rPr>
        <w:t>属地普通高等学校数（除教育部直属高校及部省合建高校外，但含其他部委属高校）超过</w:t>
      </w:r>
      <w:r>
        <w:rPr>
          <w:rFonts w:ascii="Times New Roman" w:eastAsia="仿宋_gb2312" w:hAnsi="Times New Roman" w:cs="宋体"/>
          <w:color w:val="000000"/>
          <w:kern w:val="0"/>
          <w:sz w:val="32"/>
          <w:szCs w:val="32"/>
        </w:rPr>
        <w:t>70</w:t>
      </w:r>
      <w:r>
        <w:rPr>
          <w:rFonts w:ascii="仿宋_gb2312" w:eastAsia="仿宋_gb2312" w:hAnsi="仿宋" w:cs="宋体" w:hint="eastAsia"/>
          <w:color w:val="000000"/>
          <w:kern w:val="0"/>
          <w:sz w:val="32"/>
          <w:szCs w:val="32"/>
        </w:rPr>
        <w:t>所（含</w:t>
      </w:r>
      <w:r>
        <w:rPr>
          <w:rFonts w:ascii="Times New Roman" w:eastAsia="仿宋_gb2312" w:hAnsi="Times New Roman" w:cs="宋体"/>
          <w:color w:val="000000"/>
          <w:kern w:val="0"/>
          <w:sz w:val="32"/>
          <w:szCs w:val="32"/>
        </w:rPr>
        <w:t>70</w:t>
      </w:r>
      <w:r>
        <w:rPr>
          <w:rFonts w:ascii="仿宋_gb2312" w:eastAsia="仿宋_gb2312" w:hAnsi="仿宋" w:cs="宋体" w:hint="eastAsia"/>
          <w:color w:val="000000"/>
          <w:kern w:val="0"/>
          <w:sz w:val="32"/>
          <w:szCs w:val="32"/>
        </w:rPr>
        <w:t>所）的各省（区、市）教育工作部门，可推荐每类作品</w:t>
      </w:r>
      <w:r>
        <w:rPr>
          <w:rFonts w:ascii="Times New Roman" w:eastAsia="仿宋_gb2312" w:hAnsi="Times New Roman" w:cs="宋体"/>
          <w:color w:val="000000"/>
          <w:kern w:val="0"/>
          <w:sz w:val="32"/>
          <w:szCs w:val="32"/>
        </w:rPr>
        <w:t>25</w:t>
      </w:r>
      <w:r>
        <w:rPr>
          <w:rFonts w:ascii="Times New Roman" w:eastAsia="仿宋_gb2312" w:hAnsi="Times New Roman" w:cs="宋体" w:hint="eastAsia"/>
          <w:color w:val="000000"/>
          <w:kern w:val="0"/>
          <w:sz w:val="32"/>
          <w:szCs w:val="32"/>
        </w:rPr>
        <w:t>件</w:t>
      </w:r>
      <w:r>
        <w:rPr>
          <w:rFonts w:ascii="仿宋_gb2312" w:eastAsia="仿宋_gb2312" w:hAnsi="仿宋" w:cs="宋体" w:hint="eastAsia"/>
          <w:color w:val="000000"/>
          <w:kern w:val="0"/>
          <w:sz w:val="32"/>
          <w:szCs w:val="32"/>
        </w:rPr>
        <w:t>；属地普通高等学校数在</w:t>
      </w:r>
      <w:r>
        <w:rPr>
          <w:rFonts w:ascii="Times New Roman" w:eastAsia="仿宋_gb2312" w:hAnsi="Times New Roman" w:cs="宋体"/>
          <w:color w:val="000000"/>
          <w:kern w:val="0"/>
          <w:sz w:val="32"/>
          <w:szCs w:val="32"/>
        </w:rPr>
        <w:t>70</w:t>
      </w:r>
      <w:r>
        <w:rPr>
          <w:rFonts w:ascii="仿宋_gb2312" w:eastAsia="仿宋_gb2312" w:hAnsi="仿宋" w:cs="宋体" w:hint="eastAsia"/>
          <w:color w:val="000000"/>
          <w:kern w:val="0"/>
          <w:sz w:val="32"/>
          <w:szCs w:val="32"/>
        </w:rPr>
        <w:t>所及以下的各省（区、市）教育工作部门，可推荐每类作品</w:t>
      </w:r>
      <w:r>
        <w:rPr>
          <w:rFonts w:ascii="Times New Roman" w:eastAsia="仿宋_gb2312" w:hAnsi="Times New Roman" w:cs="宋体"/>
          <w:color w:val="000000"/>
          <w:kern w:val="0"/>
          <w:sz w:val="32"/>
          <w:szCs w:val="32"/>
        </w:rPr>
        <w:t>20</w:t>
      </w:r>
      <w:r>
        <w:rPr>
          <w:rFonts w:ascii="Times New Roman" w:eastAsia="仿宋_gb2312" w:hAnsi="Times New Roman" w:cs="宋体" w:hint="eastAsia"/>
          <w:color w:val="000000"/>
          <w:kern w:val="0"/>
          <w:sz w:val="32"/>
          <w:szCs w:val="32"/>
        </w:rPr>
        <w:t>件</w:t>
      </w:r>
      <w:r>
        <w:rPr>
          <w:rFonts w:ascii="仿宋_gb2312" w:eastAsia="仿宋_gb2312" w:hAnsi="仿宋" w:cs="宋体" w:hint="eastAsia"/>
          <w:color w:val="000000"/>
          <w:kern w:val="0"/>
          <w:sz w:val="32"/>
          <w:szCs w:val="32"/>
        </w:rPr>
        <w:t>。推荐作品直接进入终选环节。</w:t>
      </w:r>
    </w:p>
    <w:p w14:paraId="4CFC45F7" w14:textId="77777777" w:rsidR="0054214C" w:rsidRDefault="0054214C" w:rsidP="0054214C">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同一作品，仅可选择三种方式（自荐、教育部直属高校及部省合建高校推荐、省级教育工作部门推荐）中的一种参与活动，重复提交即视为放弃参与资格。</w:t>
      </w:r>
    </w:p>
    <w:p w14:paraId="0514E0C9" w14:textId="77777777" w:rsidR="0054214C" w:rsidRDefault="0054214C" w:rsidP="0054214C">
      <w:pPr>
        <w:wordWrap w:val="0"/>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（二）材料报送</w:t>
      </w:r>
    </w:p>
    <w:p w14:paraId="0D004083" w14:textId="77777777" w:rsidR="0054214C" w:rsidRDefault="0054214C" w:rsidP="0054214C">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个人（团队）自荐需填写《第五届全国高校网络教育优秀作</w:t>
      </w:r>
      <w:r>
        <w:rPr>
          <w:rFonts w:ascii="Times New Roman" w:eastAsia="仿宋_gb2312" w:hAnsi="Times New Roman" w:cs="Times New Roman" w:hint="eastAsia"/>
          <w:color w:val="000000"/>
          <w:kern w:val="0"/>
          <w:sz w:val="32"/>
          <w:szCs w:val="32"/>
        </w:rPr>
        <w:lastRenderedPageBreak/>
        <w:t>品推选展示活动作品征集信息表》（附</w:t>
      </w:r>
      <w:r>
        <w:rPr>
          <w:rFonts w:ascii="Times New Roman" w:eastAsia="仿宋_gb2312" w:hAnsi="Times New Roman" w:cs="Times New Roman"/>
          <w:color w:val="000000"/>
          <w:kern w:val="0"/>
          <w:sz w:val="32"/>
          <w:szCs w:val="32"/>
        </w:rPr>
        <w:t>2</w:t>
      </w:r>
      <w:r>
        <w:rPr>
          <w:rFonts w:ascii="Times New Roman" w:eastAsia="仿宋_gb2312" w:hAnsi="Times New Roman" w:cs="Times New Roman" w:hint="eastAsia"/>
          <w:color w:val="000000"/>
          <w:kern w:val="0"/>
          <w:sz w:val="32"/>
          <w:szCs w:val="32"/>
        </w:rPr>
        <w:t>），但不用填写推荐单位、推荐单位意见及盖章；教育部直属高校及部省合建高校和省（区、市）教育工作部门推荐填写《第五届全国高校网络教育优秀作品推选展示活动作品征集信息表》（附</w:t>
      </w:r>
      <w:r>
        <w:rPr>
          <w:rFonts w:ascii="Times New Roman" w:eastAsia="仿宋_gb2312" w:hAnsi="Times New Roman" w:cs="Times New Roman"/>
          <w:color w:val="000000"/>
          <w:kern w:val="0"/>
          <w:sz w:val="32"/>
          <w:szCs w:val="32"/>
        </w:rPr>
        <w:t>2</w:t>
      </w:r>
      <w:r>
        <w:rPr>
          <w:rFonts w:ascii="Times New Roman" w:eastAsia="仿宋_gb2312" w:hAnsi="Times New Roman" w:cs="Times New Roman" w:hint="eastAsia"/>
          <w:color w:val="000000"/>
          <w:kern w:val="0"/>
          <w:sz w:val="32"/>
          <w:szCs w:val="32"/>
        </w:rPr>
        <w:t>）和《第五届全国高校网络教育优秀作品推选展示活动作品征集汇总表》（附</w:t>
      </w:r>
      <w:r>
        <w:rPr>
          <w:rFonts w:ascii="Times New Roman" w:eastAsia="仿宋_gb2312" w:hAnsi="Times New Roman" w:cs="Times New Roman"/>
          <w:color w:val="000000"/>
          <w:kern w:val="0"/>
          <w:sz w:val="32"/>
          <w:szCs w:val="32"/>
        </w:rPr>
        <w:t>3</w:t>
      </w:r>
      <w:r>
        <w:rPr>
          <w:rFonts w:ascii="Times New Roman" w:eastAsia="仿宋_gb2312" w:hAnsi="Times New Roman" w:cs="Times New Roman" w:hint="eastAsia"/>
          <w:color w:val="000000"/>
          <w:kern w:val="0"/>
          <w:sz w:val="32"/>
          <w:szCs w:val="32"/>
        </w:rPr>
        <w:t>），并加盖推荐单位公章。</w:t>
      </w:r>
    </w:p>
    <w:p w14:paraId="5DB78BA0" w14:textId="77777777" w:rsidR="0054214C" w:rsidRDefault="0054214C" w:rsidP="0054214C">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所有优秀网络文章、优秀工作案例、优秀微课、优秀新媒体作品可根据实际需要，提供必要的推荐辅助材料（主要是指佐证作品影响力的材料，包括转发及引用率、领导批示、成果鉴定、专家推荐信等），并由作品所在学校网络文化建设管理部门审核盖章。材料严禁作假，一经发现，即取消推选展示资格，并通报相关学校党委。</w:t>
      </w:r>
    </w:p>
    <w:p w14:paraId="65744F24" w14:textId="77777777" w:rsidR="0054214C" w:rsidRDefault="0054214C" w:rsidP="0054214C">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所有作品电子档需要在</w:t>
      </w:r>
      <w:r>
        <w:rPr>
          <w:rFonts w:ascii="Times New Roman" w:eastAsia="仿宋_gb2312" w:hAnsi="Times New Roman" w:cs="Times New Roman"/>
          <w:color w:val="000000"/>
          <w:kern w:val="0"/>
          <w:sz w:val="32"/>
          <w:szCs w:val="32"/>
        </w:rPr>
        <w:t>2021</w:t>
      </w:r>
      <w:r>
        <w:rPr>
          <w:rFonts w:ascii="Times New Roman" w:eastAsia="仿宋_gb2312" w:hAnsi="Times New Roman" w:cs="Times New Roman" w:hint="eastAsia"/>
          <w:color w:val="000000"/>
          <w:kern w:val="0"/>
          <w:sz w:val="32"/>
          <w:szCs w:val="32"/>
        </w:rPr>
        <w:t>年</w:t>
      </w:r>
      <w:r>
        <w:rPr>
          <w:rFonts w:ascii="Times New Roman" w:eastAsia="仿宋_gb2312" w:hAnsi="Times New Roman" w:cs="Times New Roman"/>
          <w:color w:val="000000"/>
          <w:kern w:val="0"/>
          <w:sz w:val="32"/>
          <w:szCs w:val="32"/>
        </w:rPr>
        <w:t>3</w:t>
      </w:r>
      <w:r>
        <w:rPr>
          <w:rFonts w:ascii="Times New Roman" w:eastAsia="仿宋_gb2312" w:hAnsi="Times New Roman" w:cs="Times New Roman" w:hint="eastAsia"/>
          <w:color w:val="000000"/>
          <w:kern w:val="0"/>
          <w:sz w:val="32"/>
          <w:szCs w:val="32"/>
        </w:rPr>
        <w:t>月</w:t>
      </w:r>
      <w:r>
        <w:rPr>
          <w:rFonts w:ascii="Times New Roman" w:eastAsia="仿宋_gb2312" w:hAnsi="Times New Roman" w:cs="Times New Roman"/>
          <w:color w:val="000000"/>
          <w:kern w:val="0"/>
          <w:sz w:val="32"/>
          <w:szCs w:val="32"/>
        </w:rPr>
        <w:t>12</w:t>
      </w:r>
      <w:r>
        <w:rPr>
          <w:rFonts w:ascii="Times New Roman" w:eastAsia="仿宋_gb2312" w:hAnsi="Times New Roman" w:cs="Times New Roman" w:hint="eastAsia"/>
          <w:color w:val="000000"/>
          <w:kern w:val="0"/>
          <w:sz w:val="32"/>
          <w:szCs w:val="32"/>
        </w:rPr>
        <w:t>日前提交至中国大学生在线活动平台</w:t>
      </w:r>
      <w:r>
        <w:rPr>
          <w:rFonts w:ascii="Times New Roman" w:eastAsia="仿宋_gb2312" w:hAnsi="Times New Roman" w:cs="Times New Roman"/>
          <w:color w:val="000000"/>
          <w:kern w:val="0"/>
          <w:sz w:val="32"/>
          <w:szCs w:val="32"/>
        </w:rPr>
        <w:t xml:space="preserve"> http://dxs.moe.gov.cn/zx/fdy/</w:t>
      </w:r>
      <w:r>
        <w:rPr>
          <w:rFonts w:ascii="Times New Roman" w:eastAsia="仿宋_gb2312" w:hAnsi="Times New Roman" w:cs="Times New Roman" w:hint="eastAsia"/>
          <w:color w:val="000000"/>
          <w:kern w:val="0"/>
          <w:sz w:val="32"/>
          <w:szCs w:val="32"/>
        </w:rPr>
        <w:t>。所有作品征集信息表、汇总表及相关附件材料</w:t>
      </w:r>
      <w:r>
        <w:rPr>
          <w:rFonts w:ascii="Times New Roman" w:eastAsia="仿宋_gb2312" w:hAnsi="Times New Roman" w:cs="Times New Roman"/>
          <w:color w:val="000000"/>
          <w:kern w:val="0"/>
          <w:sz w:val="32"/>
          <w:szCs w:val="32"/>
        </w:rPr>
        <w:t>Word</w:t>
      </w:r>
      <w:r>
        <w:rPr>
          <w:rFonts w:ascii="Times New Roman" w:eastAsia="仿宋_gb2312" w:hAnsi="Times New Roman" w:cs="Times New Roman" w:hint="eastAsia"/>
          <w:color w:val="000000"/>
          <w:kern w:val="0"/>
          <w:sz w:val="32"/>
          <w:szCs w:val="32"/>
        </w:rPr>
        <w:t>版及盖章扫描版请同时发送至邮箱：</w:t>
      </w:r>
      <w:hyperlink r:id="rId8" w:history="1">
        <w:r>
          <w:rPr>
            <w:rStyle w:val="a3"/>
            <w:rFonts w:ascii="Times New Roman" w:eastAsia="仿宋_gb2312" w:hAnsi="Times New Roman" w:cs="Times New Roman"/>
            <w:color w:val="000000"/>
            <w:kern w:val="0"/>
            <w:sz w:val="32"/>
            <w:szCs w:val="32"/>
          </w:rPr>
          <w:t>yituixuan2020@163.com</w:t>
        </w:r>
        <w:r>
          <w:rPr>
            <w:rStyle w:val="a3"/>
            <w:rFonts w:ascii="Times New Roman" w:eastAsia="仿宋_gb2312" w:hAnsi="Times New Roman" w:cs="Times New Roman" w:hint="eastAsia"/>
            <w:color w:val="000000"/>
            <w:kern w:val="0"/>
            <w:sz w:val="32"/>
            <w:szCs w:val="32"/>
          </w:rPr>
          <w:t>，材料报送时间截至</w:t>
        </w:r>
        <w:r>
          <w:rPr>
            <w:rStyle w:val="a3"/>
            <w:rFonts w:ascii="Times New Roman" w:eastAsia="仿宋_gb2312" w:hAnsi="Times New Roman" w:cs="Times New Roman"/>
            <w:color w:val="000000"/>
            <w:kern w:val="0"/>
            <w:sz w:val="32"/>
            <w:szCs w:val="32"/>
          </w:rPr>
          <w:t>2021</w:t>
        </w:r>
      </w:hyperlink>
      <w:r>
        <w:rPr>
          <w:rFonts w:ascii="Times New Roman" w:eastAsia="仿宋_gb2312" w:hAnsi="Times New Roman" w:cs="Times New Roman" w:hint="eastAsia"/>
          <w:color w:val="000000"/>
          <w:kern w:val="0"/>
          <w:sz w:val="32"/>
          <w:szCs w:val="32"/>
        </w:rPr>
        <w:t>年</w:t>
      </w:r>
      <w:r>
        <w:rPr>
          <w:rFonts w:ascii="Times New Roman" w:eastAsia="仿宋_gb2312" w:hAnsi="Times New Roman" w:cs="Times New Roman"/>
          <w:kern w:val="0"/>
          <w:sz w:val="32"/>
          <w:szCs w:val="32"/>
        </w:rPr>
        <w:t>3</w:t>
      </w:r>
      <w:r>
        <w:rPr>
          <w:rFonts w:ascii="Times New Roman" w:eastAsia="仿宋_gb2312" w:hAnsi="Times New Roman" w:cs="Times New Roman" w:hint="eastAsia"/>
          <w:kern w:val="0"/>
          <w:sz w:val="32"/>
          <w:szCs w:val="32"/>
        </w:rPr>
        <w:t>月</w:t>
      </w:r>
      <w:r>
        <w:rPr>
          <w:rFonts w:ascii="Times New Roman" w:eastAsia="仿宋_gb2312" w:hAnsi="Times New Roman" w:cs="Times New Roman"/>
          <w:kern w:val="0"/>
          <w:sz w:val="32"/>
          <w:szCs w:val="32"/>
        </w:rPr>
        <w:t>12</w:t>
      </w:r>
      <w:r>
        <w:rPr>
          <w:rFonts w:ascii="Times New Roman" w:eastAsia="仿宋_gb2312" w:hAnsi="Times New Roman" w:cs="Times New Roman" w:hint="eastAsia"/>
          <w:kern w:val="0"/>
          <w:sz w:val="32"/>
          <w:szCs w:val="32"/>
        </w:rPr>
        <w:t>日</w:t>
      </w:r>
      <w:r>
        <w:rPr>
          <w:rFonts w:ascii="Times New Roman" w:eastAsia="仿宋_gb2312" w:hAnsi="Times New Roman" w:cs="Times New Roman" w:hint="eastAsia"/>
          <w:color w:val="000000"/>
          <w:kern w:val="0"/>
          <w:sz w:val="32"/>
          <w:szCs w:val="32"/>
        </w:rPr>
        <w:t>，以接收电子邮件时间为准。</w:t>
      </w:r>
    </w:p>
    <w:p w14:paraId="3A0D0600" w14:textId="77777777" w:rsidR="0054214C" w:rsidRDefault="0054214C" w:rsidP="0054214C">
      <w:pPr>
        <w:wordWrap w:val="0"/>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六、联系人及联系方式</w:t>
      </w:r>
    </w:p>
    <w:p w14:paraId="20ABF363" w14:textId="77777777" w:rsidR="0054214C" w:rsidRDefault="0054214C" w:rsidP="0054214C">
      <w:pPr>
        <w:wordWrap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中国大学生在线</w:t>
      </w:r>
    </w:p>
    <w:p w14:paraId="7FA4D814" w14:textId="77777777" w:rsidR="0054214C" w:rsidRDefault="0054214C" w:rsidP="0054214C">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kern w:val="0"/>
          <w:sz w:val="32"/>
          <w:szCs w:val="32"/>
        </w:rPr>
        <w:t>联</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系</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人</w:t>
      </w:r>
      <w:r>
        <w:rPr>
          <w:rFonts w:ascii="Times New Roman" w:eastAsia="仿宋_gb2312" w:hAnsi="Times New Roman" w:cs="Times New Roman" w:hint="eastAsia"/>
          <w:color w:val="000000"/>
          <w:kern w:val="0"/>
          <w:sz w:val="32"/>
          <w:szCs w:val="32"/>
        </w:rPr>
        <w:t>：田</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梦</w:t>
      </w:r>
      <w:r>
        <w:rPr>
          <w:rFonts w:ascii="Times New Roman" w:eastAsia="仿宋_gb2312" w:hAnsi="Times New Roman" w:cs="Times New Roman"/>
          <w:color w:val="000000"/>
          <w:kern w:val="0"/>
          <w:sz w:val="32"/>
          <w:szCs w:val="32"/>
        </w:rPr>
        <w:t>010-58582342</w:t>
      </w:r>
      <w:r>
        <w:rPr>
          <w:rFonts w:ascii="Times New Roman" w:eastAsia="仿宋_gb2312" w:hAnsi="Times New Roman" w:cs="Times New Roman" w:hint="eastAsia"/>
          <w:color w:val="000000"/>
          <w:kern w:val="0"/>
          <w:sz w:val="32"/>
          <w:szCs w:val="32"/>
        </w:rPr>
        <w:t>；许孟楠</w:t>
      </w:r>
      <w:r>
        <w:rPr>
          <w:rFonts w:ascii="Times New Roman" w:eastAsia="仿宋_gb2312" w:hAnsi="Times New Roman" w:cs="Times New Roman"/>
          <w:color w:val="000000"/>
          <w:kern w:val="0"/>
          <w:sz w:val="32"/>
          <w:szCs w:val="32"/>
        </w:rPr>
        <w:t>010-58556160</w:t>
      </w:r>
    </w:p>
    <w:p w14:paraId="72028387" w14:textId="77777777" w:rsidR="0054214C" w:rsidRDefault="0054214C" w:rsidP="0054214C">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邮</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箱：</w:t>
      </w:r>
      <w:r>
        <w:rPr>
          <w:rFonts w:ascii="Times New Roman" w:eastAsia="仿宋_gb2312" w:hAnsi="Times New Roman" w:cs="Times New Roman"/>
          <w:color w:val="000000"/>
          <w:kern w:val="0"/>
          <w:sz w:val="32"/>
          <w:szCs w:val="32"/>
        </w:rPr>
        <w:t>yituixuan2020@163.com</w:t>
      </w:r>
    </w:p>
    <w:p w14:paraId="657CD371" w14:textId="77777777" w:rsidR="0054214C" w:rsidRDefault="0054214C" w:rsidP="0054214C">
      <w:pPr>
        <w:wordWrap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教育部思想政治工作司宣传教育处</w:t>
      </w:r>
    </w:p>
    <w:p w14:paraId="00C88A92" w14:textId="77777777" w:rsidR="0054214C" w:rsidRDefault="0054214C" w:rsidP="0054214C">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color w:val="000000"/>
          <w:kern w:val="0"/>
          <w:sz w:val="32"/>
          <w:szCs w:val="32"/>
        </w:rPr>
        <w:t>李居铭</w:t>
      </w:r>
      <w:r>
        <w:rPr>
          <w:rFonts w:ascii="Times New Roman" w:eastAsia="仿宋_gb2312" w:hAnsi="Times New Roman" w:cs="Times New Roman"/>
          <w:color w:val="000000"/>
          <w:kern w:val="0"/>
          <w:sz w:val="32"/>
          <w:szCs w:val="32"/>
        </w:rPr>
        <w:t>010-66096670</w:t>
      </w:r>
    </w:p>
    <w:p w14:paraId="2878A176" w14:textId="77777777" w:rsidR="0054214C" w:rsidRDefault="0054214C" w:rsidP="0054214C">
      <w:pPr>
        <w:spacing w:line="60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kern w:val="0"/>
          <w:sz w:val="32"/>
          <w:szCs w:val="32"/>
        </w:rPr>
        <w:lastRenderedPageBreak/>
        <w:t>3.</w:t>
      </w:r>
      <w:r>
        <w:rPr>
          <w:rFonts w:ascii="Times New Roman" w:eastAsia="仿宋_gb2312" w:hAnsi="Times New Roman" w:cs="Times New Roman" w:hint="eastAsia"/>
          <w:sz w:val="32"/>
          <w:szCs w:val="32"/>
        </w:rPr>
        <w:t>中央网信办网络社会工作局网络文化处</w:t>
      </w:r>
    </w:p>
    <w:p w14:paraId="36D6FBF8" w14:textId="77777777" w:rsidR="0054214C" w:rsidRDefault="0054214C" w:rsidP="0054214C">
      <w:pPr>
        <w:wordWrap w:val="0"/>
        <w:spacing w:line="600" w:lineRule="exact"/>
        <w:ind w:firstLineChars="400" w:firstLine="128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盖</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群</w:t>
      </w:r>
      <w:r>
        <w:rPr>
          <w:rFonts w:ascii="Times New Roman" w:eastAsia="仿宋_gb2312" w:hAnsi="Times New Roman" w:cs="Times New Roman"/>
          <w:sz w:val="32"/>
          <w:szCs w:val="32"/>
        </w:rPr>
        <w:t>010-55635755</w:t>
      </w:r>
    </w:p>
    <w:p w14:paraId="708D1EBD" w14:textId="77777777" w:rsidR="0054214C" w:rsidRDefault="0054214C" w:rsidP="0054214C">
      <w:pPr>
        <w:wordWrap w:val="0"/>
        <w:spacing w:line="600" w:lineRule="exact"/>
        <w:ind w:firstLineChars="150" w:firstLine="48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附：</w:t>
      </w:r>
      <w:r>
        <w:rPr>
          <w:rFonts w:ascii="Times New Roman" w:eastAsia="仿宋_gb2312" w:hAnsi="Times New Roman" w:cs="Times New Roman"/>
          <w:color w:val="000000"/>
          <w:kern w:val="0"/>
          <w:sz w:val="32"/>
          <w:szCs w:val="32"/>
        </w:rPr>
        <w:t>1.</w:t>
      </w:r>
      <w:r>
        <w:rPr>
          <w:rFonts w:ascii="Times New Roman" w:eastAsia="仿宋_gb2312" w:hAnsi="Times New Roman" w:cs="Times New Roman" w:hint="eastAsia"/>
          <w:color w:val="000000"/>
          <w:kern w:val="0"/>
          <w:sz w:val="32"/>
          <w:szCs w:val="32"/>
        </w:rPr>
        <w:t>第五届全国高校网络教育优秀作品推选展示活动作品</w:t>
      </w:r>
    </w:p>
    <w:p w14:paraId="70E11F4F" w14:textId="77777777" w:rsidR="0054214C" w:rsidRDefault="0054214C" w:rsidP="0054214C">
      <w:pPr>
        <w:wordWrap w:val="0"/>
        <w:spacing w:line="600" w:lineRule="exact"/>
        <w:ind w:firstLineChars="450" w:firstLine="14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创作选题指南</w:t>
      </w:r>
    </w:p>
    <w:p w14:paraId="077B1436" w14:textId="77777777" w:rsidR="0054214C" w:rsidRDefault="0054214C" w:rsidP="0054214C">
      <w:pPr>
        <w:wordWrap w:val="0"/>
        <w:spacing w:line="600" w:lineRule="exact"/>
        <w:ind w:firstLineChars="350" w:firstLine="112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hint="eastAsia"/>
          <w:color w:val="000000"/>
          <w:kern w:val="0"/>
          <w:sz w:val="32"/>
          <w:szCs w:val="32"/>
        </w:rPr>
        <w:t>第五届全国高校网络教育优秀作品推选展示活动作品</w:t>
      </w:r>
    </w:p>
    <w:p w14:paraId="17C30E7F" w14:textId="77777777" w:rsidR="0054214C" w:rsidRDefault="0054214C" w:rsidP="0054214C">
      <w:pPr>
        <w:wordWrap w:val="0"/>
        <w:spacing w:line="600" w:lineRule="exact"/>
        <w:ind w:firstLineChars="450" w:firstLine="14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征集信息表</w:t>
      </w:r>
    </w:p>
    <w:p w14:paraId="310FDE6D" w14:textId="77777777" w:rsidR="0054214C" w:rsidRDefault="0054214C" w:rsidP="0054214C">
      <w:pPr>
        <w:wordWrap w:val="0"/>
        <w:spacing w:line="600" w:lineRule="exact"/>
        <w:ind w:firstLineChars="350" w:firstLine="112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Pr>
          <w:rFonts w:ascii="Times New Roman" w:eastAsia="仿宋_gb2312" w:hAnsi="Times New Roman" w:cs="Times New Roman" w:hint="eastAsia"/>
          <w:color w:val="000000"/>
          <w:kern w:val="0"/>
          <w:sz w:val="32"/>
          <w:szCs w:val="32"/>
        </w:rPr>
        <w:t>第五届全国高校网络教育优秀作品推选展示活动作品</w:t>
      </w:r>
    </w:p>
    <w:p w14:paraId="48D4CF98" w14:textId="77777777" w:rsidR="0054214C" w:rsidRDefault="0054214C" w:rsidP="0054214C">
      <w:pPr>
        <w:wordWrap w:val="0"/>
        <w:spacing w:line="600" w:lineRule="exact"/>
        <w:ind w:firstLineChars="450" w:firstLine="14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征集汇总表</w:t>
      </w:r>
    </w:p>
    <w:p w14:paraId="272CC573" w14:textId="77777777" w:rsidR="0054214C" w:rsidRDefault="0054214C" w:rsidP="0054214C">
      <w:pPr>
        <w:wordWrap w:val="0"/>
        <w:spacing w:line="600" w:lineRule="exact"/>
        <w:ind w:firstLineChars="450" w:firstLine="1440"/>
        <w:rPr>
          <w:rFonts w:ascii="Times New Roman" w:eastAsia="仿宋_gb2312" w:hAnsi="Times New Roman" w:cs="Times New Roman"/>
          <w:color w:val="000000"/>
          <w:kern w:val="0"/>
          <w:sz w:val="32"/>
          <w:szCs w:val="32"/>
        </w:rPr>
      </w:pPr>
    </w:p>
    <w:p w14:paraId="7B9F8E56" w14:textId="77777777" w:rsidR="0054214C" w:rsidRDefault="0054214C" w:rsidP="0054214C">
      <w:pPr>
        <w:wordWrap w:val="0"/>
        <w:spacing w:line="600" w:lineRule="exact"/>
        <w:jc w:val="righ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教育部思想政治工作司</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中央网信办网络社会工作局</w:t>
      </w:r>
    </w:p>
    <w:p w14:paraId="332476F9" w14:textId="77777777" w:rsidR="0054214C" w:rsidRDefault="0054214C" w:rsidP="0054214C">
      <w:pPr>
        <w:wordWrap w:val="0"/>
        <w:spacing w:line="600" w:lineRule="exact"/>
        <w:ind w:right="1200" w:firstLineChars="1300" w:firstLine="4160"/>
        <w:rPr>
          <w:rFonts w:ascii="仿宋_gb2312" w:eastAsia="仿宋_gb2312" w:hAnsi="Times New Roman"/>
          <w:b/>
          <w:color w:val="000000"/>
          <w:sz w:val="30"/>
          <w:szCs w:val="30"/>
        </w:rPr>
      </w:pPr>
      <w:r>
        <w:rPr>
          <w:rFonts w:ascii="Times New Roman" w:eastAsia="仿宋_gb2312" w:hAnsi="Times New Roman" w:cs="Times New Roman"/>
          <w:color w:val="000000"/>
          <w:kern w:val="0"/>
          <w:sz w:val="32"/>
          <w:szCs w:val="32"/>
        </w:rPr>
        <w:t>2020</w:t>
      </w:r>
      <w:r>
        <w:rPr>
          <w:rFonts w:ascii="Times New Roman" w:eastAsia="仿宋_gb2312" w:hAnsi="Times New Roman" w:cs="Times New Roman" w:hint="eastAsia"/>
          <w:color w:val="000000"/>
          <w:kern w:val="0"/>
          <w:sz w:val="32"/>
          <w:szCs w:val="32"/>
        </w:rPr>
        <w:t>年</w:t>
      </w:r>
      <w:r>
        <w:rPr>
          <w:rFonts w:ascii="Times New Roman" w:eastAsia="仿宋_gb2312" w:hAnsi="Times New Roman" w:cs="Times New Roman"/>
          <w:color w:val="000000"/>
          <w:kern w:val="0"/>
          <w:sz w:val="32"/>
          <w:szCs w:val="32"/>
        </w:rPr>
        <w:t>12</w:t>
      </w:r>
      <w:r>
        <w:rPr>
          <w:rFonts w:ascii="Times New Roman" w:eastAsia="仿宋_gb2312" w:hAnsi="Times New Roman" w:cs="Times New Roman" w:hint="eastAsia"/>
          <w:color w:val="000000"/>
          <w:kern w:val="0"/>
          <w:sz w:val="32"/>
          <w:szCs w:val="32"/>
        </w:rPr>
        <w:t>月</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日</w:t>
      </w:r>
      <w:r>
        <w:rPr>
          <w:rFonts w:ascii="仿宋_gb2312" w:eastAsia="仿宋_gb2312" w:hAnsi="仿宋" w:cs="宋体" w:hint="eastAsia"/>
          <w:color w:val="000000"/>
          <w:kern w:val="0"/>
          <w:sz w:val="32"/>
          <w:szCs w:val="32"/>
        </w:rPr>
        <w:br w:type="page"/>
      </w:r>
      <w:r>
        <w:rPr>
          <w:rFonts w:ascii="仿宋_gb2312" w:eastAsia="仿宋_gb2312" w:hAnsi="Times New Roman" w:hint="eastAsia"/>
          <w:b/>
          <w:color w:val="000000"/>
          <w:sz w:val="30"/>
          <w:szCs w:val="30"/>
        </w:rPr>
        <w:lastRenderedPageBreak/>
        <w:t>附</w:t>
      </w:r>
      <w:r>
        <w:rPr>
          <w:rFonts w:ascii="Times New Roman" w:eastAsia="仿宋_gb2312" w:hAnsi="Times New Roman" w:cs="Times New Roman"/>
          <w:b/>
          <w:color w:val="000000"/>
          <w:sz w:val="30"/>
          <w:szCs w:val="30"/>
        </w:rPr>
        <w:t>1</w:t>
      </w:r>
    </w:p>
    <w:p w14:paraId="18F50082" w14:textId="77777777" w:rsidR="0054214C" w:rsidRDefault="0054214C" w:rsidP="0054214C">
      <w:pPr>
        <w:wordWrap w:val="0"/>
        <w:spacing w:line="60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第五届全国高校网络教育优秀作品推选展示活动</w:t>
      </w:r>
    </w:p>
    <w:p w14:paraId="0A212ABC" w14:textId="77777777" w:rsidR="0054214C" w:rsidRDefault="0054214C" w:rsidP="0054214C">
      <w:pPr>
        <w:wordWrap w:val="0"/>
        <w:spacing w:line="60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作品创作选题指南</w:t>
      </w:r>
    </w:p>
    <w:p w14:paraId="357127EB" w14:textId="77777777" w:rsidR="0054214C" w:rsidRDefault="0054214C" w:rsidP="0054214C">
      <w:pPr>
        <w:pStyle w:val="a4"/>
        <w:wordWrap w:val="0"/>
        <w:spacing w:line="600" w:lineRule="exact"/>
        <w:ind w:firstLine="640"/>
        <w:rPr>
          <w:rFonts w:ascii="Times New Roman" w:eastAsia="仿宋_gb2312" w:hAnsi="Times New Roman" w:cs="Times New Roman"/>
          <w:sz w:val="32"/>
          <w:szCs w:val="32"/>
        </w:rPr>
      </w:pPr>
    </w:p>
    <w:p w14:paraId="51152FFF" w14:textId="77777777" w:rsidR="0054214C" w:rsidRDefault="0054214C" w:rsidP="0054214C">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hint="eastAsia"/>
          <w:color w:val="000000"/>
          <w:kern w:val="0"/>
          <w:sz w:val="32"/>
          <w:szCs w:val="32"/>
        </w:rPr>
        <w:t>学习宣传习近平新时代中国特色社会主义思想</w:t>
      </w:r>
    </w:p>
    <w:p w14:paraId="34DF2A5F" w14:textId="77777777" w:rsidR="0054214C" w:rsidRDefault="0054214C" w:rsidP="0054214C">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hint="eastAsia"/>
          <w:color w:val="000000"/>
          <w:kern w:val="0"/>
          <w:sz w:val="32"/>
          <w:szCs w:val="32"/>
        </w:rPr>
        <w:t>学习宣传党的十九届五中全会精神</w:t>
      </w:r>
    </w:p>
    <w:p w14:paraId="70694517" w14:textId="77777777" w:rsidR="0054214C" w:rsidRDefault="0054214C" w:rsidP="0054214C">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Pr>
          <w:rFonts w:ascii="Times New Roman" w:eastAsia="仿宋_gb2312" w:hAnsi="Times New Roman" w:cs="Times New Roman" w:hint="eastAsia"/>
          <w:color w:val="000000"/>
          <w:kern w:val="0"/>
          <w:sz w:val="32"/>
          <w:szCs w:val="32"/>
        </w:rPr>
        <w:t>学习宣传习近平总书记关于教育的重要论述</w:t>
      </w:r>
    </w:p>
    <w:p w14:paraId="118C879B" w14:textId="77777777" w:rsidR="0054214C" w:rsidRDefault="0054214C" w:rsidP="0054214C">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hint="eastAsia"/>
          <w:color w:val="000000"/>
          <w:kern w:val="0"/>
          <w:sz w:val="32"/>
          <w:szCs w:val="32"/>
        </w:rPr>
        <w:t>学习宣传习近平总书记关于党史、新中国史、改革开放史、社会主义发展史学习及新冠肺炎疫情防控工作的重要讲话和指示精神</w:t>
      </w:r>
    </w:p>
    <w:p w14:paraId="573B0FB6" w14:textId="77777777" w:rsidR="0054214C" w:rsidRDefault="0054214C" w:rsidP="0054214C">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5.</w:t>
      </w:r>
      <w:r>
        <w:rPr>
          <w:rFonts w:ascii="Times New Roman" w:eastAsia="仿宋_gb2312" w:hAnsi="Times New Roman" w:cs="Times New Roman" w:hint="eastAsia"/>
          <w:color w:val="000000"/>
          <w:kern w:val="0"/>
          <w:sz w:val="32"/>
          <w:szCs w:val="32"/>
        </w:rPr>
        <w:t>庆祝中国共产党成立</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hint="eastAsia"/>
          <w:color w:val="000000"/>
          <w:kern w:val="0"/>
          <w:sz w:val="32"/>
          <w:szCs w:val="32"/>
        </w:rPr>
        <w:t>周年</w:t>
      </w:r>
    </w:p>
    <w:p w14:paraId="0FD6A11F" w14:textId="77777777" w:rsidR="0054214C" w:rsidRDefault="0054214C" w:rsidP="0054214C">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6.</w:t>
      </w:r>
      <w:r>
        <w:rPr>
          <w:rFonts w:ascii="Times New Roman" w:eastAsia="仿宋_gb2312" w:hAnsi="Times New Roman" w:cs="Times New Roman" w:hint="eastAsia"/>
          <w:color w:val="000000"/>
          <w:kern w:val="0"/>
          <w:sz w:val="32"/>
          <w:szCs w:val="32"/>
        </w:rPr>
        <w:t>展现我国改革开放和社会主义现代化建设的伟大成就，描绘全面建成小康社会、实现中华民族伟大复兴中国梦的美好前景</w:t>
      </w:r>
    </w:p>
    <w:p w14:paraId="37EFDA3C" w14:textId="77777777" w:rsidR="0054214C" w:rsidRDefault="0054214C" w:rsidP="0054214C">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7.</w:t>
      </w:r>
      <w:r>
        <w:rPr>
          <w:rFonts w:ascii="Times New Roman" w:eastAsia="仿宋_gb2312" w:hAnsi="Times New Roman" w:cs="Times New Roman" w:hint="eastAsia"/>
          <w:color w:val="000000"/>
          <w:sz w:val="32"/>
          <w:szCs w:val="32"/>
        </w:rPr>
        <w:t>学习弘扬中华优秀传统文化、革命文化和社会主义先进文化</w:t>
      </w:r>
    </w:p>
    <w:p w14:paraId="0793FD94" w14:textId="77777777" w:rsidR="0054214C" w:rsidRDefault="0054214C" w:rsidP="0054214C">
      <w:pPr>
        <w:overflowPunct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sz w:val="32"/>
          <w:szCs w:val="32"/>
        </w:rPr>
        <w:t>8.</w:t>
      </w:r>
      <w:r>
        <w:rPr>
          <w:rFonts w:ascii="Times New Roman" w:eastAsia="仿宋_gb2312" w:hAnsi="Times New Roman" w:cs="Times New Roman" w:hint="eastAsia"/>
          <w:color w:val="000000"/>
          <w:sz w:val="32"/>
          <w:szCs w:val="32"/>
        </w:rPr>
        <w:t>学习习近平法治思想，弘扬社会主义法治理念、法治精神，培育社会主义法治文化</w:t>
      </w:r>
    </w:p>
    <w:p w14:paraId="5373B8B5" w14:textId="77777777" w:rsidR="0054214C" w:rsidRDefault="0054214C" w:rsidP="0054214C">
      <w:pPr>
        <w:pStyle w:val="a4"/>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9.</w:t>
      </w:r>
      <w:r>
        <w:rPr>
          <w:rFonts w:ascii="Times New Roman" w:eastAsia="仿宋_gb2312" w:hAnsi="Times New Roman" w:cs="Times New Roman" w:hint="eastAsia"/>
          <w:color w:val="000000"/>
          <w:kern w:val="0"/>
          <w:sz w:val="32"/>
          <w:szCs w:val="32"/>
        </w:rPr>
        <w:t>新时代大学生理想信念、价值理念、道德观念教育</w:t>
      </w:r>
    </w:p>
    <w:p w14:paraId="1981DC76" w14:textId="77777777" w:rsidR="0054214C" w:rsidRDefault="0054214C" w:rsidP="0054214C">
      <w:pPr>
        <w:pStyle w:val="a4"/>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10.</w:t>
      </w:r>
      <w:r>
        <w:rPr>
          <w:rFonts w:ascii="Times New Roman" w:eastAsia="仿宋_gb2312" w:hAnsi="Times New Roman" w:cs="Times New Roman" w:hint="eastAsia"/>
          <w:color w:val="000000"/>
          <w:kern w:val="0"/>
          <w:sz w:val="32"/>
          <w:szCs w:val="32"/>
        </w:rPr>
        <w:t>推动“三全育人”综合改革的思考与实践</w:t>
      </w:r>
    </w:p>
    <w:p w14:paraId="25F35324" w14:textId="77777777" w:rsidR="0054214C" w:rsidRDefault="0054214C" w:rsidP="0054214C">
      <w:pPr>
        <w:pStyle w:val="a4"/>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11.</w:t>
      </w:r>
      <w:r>
        <w:rPr>
          <w:rFonts w:ascii="Times New Roman" w:eastAsia="仿宋_gb2312" w:hAnsi="Times New Roman" w:cs="Times New Roman" w:hint="eastAsia"/>
          <w:color w:val="000000"/>
          <w:kern w:val="0"/>
          <w:sz w:val="32"/>
          <w:szCs w:val="32"/>
        </w:rPr>
        <w:t>提升高校思想政治教育亲和力和针对性的思考</w:t>
      </w:r>
    </w:p>
    <w:p w14:paraId="02C94F5E" w14:textId="77777777" w:rsidR="0054214C" w:rsidRDefault="0054214C" w:rsidP="0054214C">
      <w:pPr>
        <w:pStyle w:val="a4"/>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12.</w:t>
      </w:r>
      <w:r>
        <w:rPr>
          <w:rFonts w:ascii="Times New Roman" w:eastAsia="仿宋_gb2312" w:hAnsi="Times New Roman" w:cs="Times New Roman" w:hint="eastAsia"/>
          <w:color w:val="000000"/>
          <w:kern w:val="0"/>
          <w:sz w:val="32"/>
          <w:szCs w:val="32"/>
        </w:rPr>
        <w:t>高校思想政治工作体系构建</w:t>
      </w:r>
    </w:p>
    <w:p w14:paraId="7FF680F7" w14:textId="77777777" w:rsidR="0054214C" w:rsidRDefault="0054214C" w:rsidP="0054214C">
      <w:pPr>
        <w:pStyle w:val="a4"/>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13.</w:t>
      </w:r>
      <w:r>
        <w:rPr>
          <w:rFonts w:ascii="Times New Roman" w:eastAsia="仿宋_gb2312" w:hAnsi="Times New Roman" w:cs="Times New Roman" w:hint="eastAsia"/>
          <w:color w:val="000000"/>
          <w:kern w:val="0"/>
          <w:sz w:val="32"/>
          <w:szCs w:val="32"/>
        </w:rPr>
        <w:t>少数民族学生思想政治教育与管理服务</w:t>
      </w:r>
    </w:p>
    <w:p w14:paraId="2EBE904D" w14:textId="77777777" w:rsidR="0054214C" w:rsidRDefault="0054214C" w:rsidP="0054214C">
      <w:pPr>
        <w:pStyle w:val="a4"/>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14.</w:t>
      </w:r>
      <w:r>
        <w:rPr>
          <w:rFonts w:ascii="Times New Roman" w:eastAsia="仿宋_gb2312" w:hAnsi="Times New Roman" w:cs="Times New Roman" w:hint="eastAsia"/>
          <w:color w:val="000000"/>
          <w:kern w:val="0"/>
          <w:sz w:val="32"/>
          <w:szCs w:val="32"/>
        </w:rPr>
        <w:t>高校辅导员队伍建设及职业发展</w:t>
      </w:r>
    </w:p>
    <w:p w14:paraId="5FB29B3C" w14:textId="77777777" w:rsidR="0054214C" w:rsidRDefault="0054214C" w:rsidP="0054214C">
      <w:pPr>
        <w:pStyle w:val="a4"/>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15.</w:t>
      </w:r>
      <w:r>
        <w:rPr>
          <w:rFonts w:ascii="Times New Roman" w:eastAsia="仿宋_gb2312" w:hAnsi="Times New Roman" w:cs="Times New Roman" w:hint="eastAsia"/>
          <w:color w:val="000000"/>
          <w:kern w:val="0"/>
          <w:sz w:val="32"/>
          <w:szCs w:val="32"/>
        </w:rPr>
        <w:t>体现高校</w:t>
      </w:r>
      <w:r>
        <w:rPr>
          <w:rFonts w:ascii="Times New Roman" w:eastAsia="仿宋_gb2312" w:hAnsi="Times New Roman" w:cs="Times New Roman" w:hint="eastAsia"/>
          <w:sz w:val="32"/>
          <w:szCs w:val="32"/>
        </w:rPr>
        <w:t>在疫情防控、脱贫攻坚、乡村振兴等方面典型做法</w:t>
      </w:r>
    </w:p>
    <w:p w14:paraId="61FA2EA7" w14:textId="77777777" w:rsidR="0054214C" w:rsidRDefault="0054214C" w:rsidP="0054214C">
      <w:pPr>
        <w:pStyle w:val="a4"/>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16.</w:t>
      </w:r>
      <w:r>
        <w:rPr>
          <w:rFonts w:ascii="Times New Roman" w:eastAsia="仿宋_gb2312" w:hAnsi="Times New Roman" w:cs="Times New Roman" w:hint="eastAsia"/>
          <w:color w:val="000000"/>
          <w:kern w:val="0"/>
          <w:sz w:val="32"/>
          <w:szCs w:val="32"/>
        </w:rPr>
        <w:t>加强校园文化建设，推动中华优秀传统文化进校园</w:t>
      </w:r>
    </w:p>
    <w:p w14:paraId="55DC9F0C" w14:textId="77777777" w:rsidR="0054214C" w:rsidRDefault="0054214C" w:rsidP="0054214C">
      <w:pPr>
        <w:pStyle w:val="a4"/>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17.</w:t>
      </w:r>
      <w:r>
        <w:rPr>
          <w:rFonts w:ascii="Times New Roman" w:eastAsia="仿宋_gb2312" w:hAnsi="Times New Roman" w:cs="Times New Roman" w:hint="eastAsia"/>
          <w:color w:val="000000"/>
          <w:kern w:val="0"/>
          <w:sz w:val="32"/>
          <w:szCs w:val="32"/>
        </w:rPr>
        <w:t>优良的校风、学风培育</w:t>
      </w:r>
    </w:p>
    <w:p w14:paraId="0BCE7C29" w14:textId="77777777" w:rsidR="0054214C" w:rsidRDefault="0054214C" w:rsidP="0054214C">
      <w:pPr>
        <w:pStyle w:val="a4"/>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18.</w:t>
      </w:r>
      <w:r>
        <w:rPr>
          <w:rFonts w:ascii="Times New Roman" w:eastAsia="仿宋_gb2312" w:hAnsi="Times New Roman" w:cs="Times New Roman" w:hint="eastAsia"/>
          <w:color w:val="000000"/>
          <w:kern w:val="0"/>
          <w:sz w:val="32"/>
          <w:szCs w:val="32"/>
        </w:rPr>
        <w:t>大学生的心理健康教育、法治素养教育</w:t>
      </w:r>
    </w:p>
    <w:p w14:paraId="0B7DDA7C" w14:textId="77777777" w:rsidR="0054214C" w:rsidRDefault="0054214C" w:rsidP="0054214C">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19.</w:t>
      </w:r>
      <w:r>
        <w:rPr>
          <w:rFonts w:ascii="Times New Roman" w:eastAsia="仿宋_gb2312" w:hAnsi="Times New Roman" w:cs="Times New Roman" w:hint="eastAsia"/>
          <w:color w:val="000000"/>
          <w:kern w:val="0"/>
          <w:sz w:val="32"/>
          <w:szCs w:val="32"/>
        </w:rPr>
        <w:t>提升师生网络素养，维护网络安全</w:t>
      </w:r>
    </w:p>
    <w:p w14:paraId="76337340" w14:textId="77777777" w:rsidR="0054214C" w:rsidRDefault="0054214C" w:rsidP="0054214C">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color w:val="000000"/>
          <w:kern w:val="0"/>
          <w:sz w:val="32"/>
          <w:szCs w:val="32"/>
        </w:rPr>
        <w:t>倡导理性消费，揭示网络游戏成瘾、网络赌博、不良网贷的危害</w:t>
      </w:r>
    </w:p>
    <w:p w14:paraId="2ED964E6" w14:textId="77777777" w:rsidR="0054214C" w:rsidRDefault="0054214C" w:rsidP="0054214C">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21.</w:t>
      </w:r>
      <w:r>
        <w:rPr>
          <w:rFonts w:ascii="Times New Roman" w:eastAsia="仿宋_gb2312" w:hAnsi="Times New Roman" w:cs="Times New Roman" w:hint="eastAsia"/>
          <w:color w:val="000000"/>
          <w:kern w:val="0"/>
          <w:sz w:val="32"/>
          <w:szCs w:val="32"/>
        </w:rPr>
        <w:t>坚持总体国家安全观，自觉维护国家安全</w:t>
      </w:r>
    </w:p>
    <w:p w14:paraId="65008EC3" w14:textId="77777777" w:rsidR="0054214C" w:rsidRDefault="0054214C" w:rsidP="0054214C">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22.</w:t>
      </w:r>
      <w:r>
        <w:rPr>
          <w:rFonts w:ascii="Times New Roman" w:eastAsia="仿宋_gb2312" w:hAnsi="Times New Roman" w:cs="Times New Roman" w:hint="eastAsia"/>
          <w:color w:val="000000"/>
          <w:kern w:val="0"/>
          <w:sz w:val="32"/>
          <w:szCs w:val="32"/>
        </w:rPr>
        <w:t>扫黑除恶、净化环境，共建平安</w:t>
      </w:r>
    </w:p>
    <w:p w14:paraId="6171CC6B" w14:textId="77777777" w:rsidR="0054214C" w:rsidRDefault="0054214C" w:rsidP="0054214C">
      <w:pPr>
        <w:pStyle w:val="a4"/>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23.</w:t>
      </w:r>
      <w:r>
        <w:rPr>
          <w:rFonts w:ascii="Times New Roman" w:eastAsia="仿宋_gb2312" w:hAnsi="Times New Roman" w:cs="Times New Roman" w:hint="eastAsia"/>
          <w:color w:val="000000"/>
          <w:kern w:val="0"/>
          <w:sz w:val="32"/>
          <w:szCs w:val="32"/>
        </w:rPr>
        <w:t>共筑反奸防谍人民防线</w:t>
      </w:r>
    </w:p>
    <w:p w14:paraId="65BC0F31" w14:textId="77777777" w:rsidR="0054214C" w:rsidRDefault="0054214C" w:rsidP="0054214C">
      <w:pPr>
        <w:pStyle w:val="a4"/>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24.</w:t>
      </w:r>
      <w:r>
        <w:rPr>
          <w:rFonts w:ascii="Times New Roman" w:eastAsia="仿宋_gb2312" w:hAnsi="Times New Roman" w:cs="Times New Roman" w:hint="eastAsia"/>
          <w:color w:val="000000"/>
          <w:kern w:val="0"/>
          <w:sz w:val="32"/>
          <w:szCs w:val="32"/>
        </w:rPr>
        <w:t>守护师生安全，建设平安校园</w:t>
      </w:r>
    </w:p>
    <w:p w14:paraId="7A9FC156" w14:textId="77777777" w:rsidR="0054214C" w:rsidRDefault="0054214C" w:rsidP="0054214C">
      <w:pPr>
        <w:pStyle w:val="a4"/>
        <w:wordWrap w:val="0"/>
        <w:spacing w:line="600" w:lineRule="exact"/>
        <w:ind w:firstLine="602"/>
        <w:rPr>
          <w:rFonts w:ascii="Times New Roman" w:eastAsia="仿宋_gb2312" w:hAnsi="Times New Roman" w:cs="Times New Roman"/>
          <w:b/>
          <w:bCs/>
          <w:color w:val="000000"/>
          <w:sz w:val="30"/>
          <w:szCs w:val="30"/>
        </w:rPr>
      </w:pPr>
      <w:r>
        <w:rPr>
          <w:rFonts w:ascii="Times New Roman" w:eastAsia="仿宋_gb2312" w:hAnsi="Times New Roman" w:cs="Times New Roman" w:hint="eastAsia"/>
          <w:b/>
          <w:bCs/>
          <w:color w:val="000000"/>
          <w:sz w:val="30"/>
          <w:szCs w:val="30"/>
        </w:rPr>
        <w:t>（供创作参考，不限于以上主题）</w:t>
      </w:r>
    </w:p>
    <w:p w14:paraId="5DC8E7B7" w14:textId="77777777" w:rsidR="0054214C" w:rsidRDefault="0054214C" w:rsidP="0054214C">
      <w:pPr>
        <w:spacing w:line="540" w:lineRule="exact"/>
        <w:rPr>
          <w:rFonts w:ascii="仿宋_gb2312" w:eastAsia="仿宋_gb2312" w:hAnsi="仿宋"/>
          <w:b/>
          <w:kern w:val="0"/>
          <w:sz w:val="28"/>
          <w:szCs w:val="28"/>
        </w:rPr>
      </w:pPr>
    </w:p>
    <w:p w14:paraId="7F6E51D6" w14:textId="77777777" w:rsidR="0054214C" w:rsidRDefault="0054214C" w:rsidP="0054214C">
      <w:pPr>
        <w:spacing w:line="540" w:lineRule="exact"/>
        <w:rPr>
          <w:rFonts w:ascii="仿宋_gb2312" w:eastAsia="仿宋_gb2312" w:hAnsi="仿宋"/>
          <w:b/>
          <w:kern w:val="0"/>
          <w:sz w:val="28"/>
          <w:szCs w:val="28"/>
        </w:rPr>
      </w:pPr>
    </w:p>
    <w:p w14:paraId="46467055" w14:textId="77777777" w:rsidR="0054214C" w:rsidRDefault="0054214C" w:rsidP="0054214C">
      <w:pPr>
        <w:spacing w:line="540" w:lineRule="exact"/>
        <w:rPr>
          <w:rFonts w:ascii="仿宋_gb2312" w:eastAsia="仿宋_gb2312" w:hAnsi="仿宋"/>
          <w:b/>
          <w:kern w:val="0"/>
          <w:sz w:val="28"/>
          <w:szCs w:val="28"/>
        </w:rPr>
      </w:pPr>
    </w:p>
    <w:p w14:paraId="175054CF" w14:textId="77777777" w:rsidR="0054214C" w:rsidRDefault="0054214C" w:rsidP="0054214C">
      <w:pPr>
        <w:spacing w:line="540" w:lineRule="exact"/>
        <w:rPr>
          <w:rFonts w:ascii="仿宋_gb2312" w:eastAsia="仿宋_gb2312" w:hAnsi="仿宋"/>
          <w:b/>
          <w:kern w:val="0"/>
          <w:sz w:val="28"/>
          <w:szCs w:val="28"/>
        </w:rPr>
      </w:pPr>
    </w:p>
    <w:p w14:paraId="7FD23A33" w14:textId="77777777" w:rsidR="0054214C" w:rsidRDefault="0054214C" w:rsidP="0054214C">
      <w:pPr>
        <w:spacing w:line="540" w:lineRule="exact"/>
        <w:rPr>
          <w:rFonts w:ascii="仿宋_gb2312" w:eastAsia="仿宋_gb2312" w:hAnsi="仿宋"/>
          <w:b/>
          <w:kern w:val="0"/>
          <w:sz w:val="28"/>
          <w:szCs w:val="28"/>
        </w:rPr>
      </w:pPr>
    </w:p>
    <w:p w14:paraId="3F0FAECA" w14:textId="77777777" w:rsidR="0054214C" w:rsidRDefault="0054214C" w:rsidP="0054214C">
      <w:pPr>
        <w:spacing w:line="540" w:lineRule="exact"/>
        <w:rPr>
          <w:rFonts w:ascii="仿宋_gb2312" w:eastAsia="仿宋_gb2312" w:hAnsi="仿宋"/>
          <w:b/>
          <w:kern w:val="0"/>
          <w:sz w:val="28"/>
          <w:szCs w:val="28"/>
        </w:rPr>
      </w:pPr>
    </w:p>
    <w:p w14:paraId="57B14363" w14:textId="77777777" w:rsidR="0054214C" w:rsidRDefault="0054214C" w:rsidP="0054214C">
      <w:pPr>
        <w:spacing w:line="540" w:lineRule="exact"/>
        <w:rPr>
          <w:rFonts w:ascii="仿宋_gb2312" w:eastAsia="仿宋_gb2312" w:hAnsi="仿宋"/>
          <w:b/>
          <w:kern w:val="0"/>
          <w:sz w:val="28"/>
          <w:szCs w:val="28"/>
        </w:rPr>
      </w:pPr>
    </w:p>
    <w:p w14:paraId="46731C29" w14:textId="77777777" w:rsidR="0054214C" w:rsidRDefault="0054214C" w:rsidP="0054214C">
      <w:pPr>
        <w:spacing w:line="540" w:lineRule="exact"/>
        <w:rPr>
          <w:rFonts w:ascii="仿宋_gb2312" w:eastAsia="仿宋_gb2312" w:hAnsi="仿宋"/>
          <w:b/>
          <w:kern w:val="0"/>
          <w:sz w:val="28"/>
          <w:szCs w:val="28"/>
        </w:rPr>
      </w:pPr>
    </w:p>
    <w:p w14:paraId="490C19A6" w14:textId="77777777" w:rsidR="0054214C" w:rsidRDefault="0054214C" w:rsidP="0054214C">
      <w:pPr>
        <w:spacing w:line="540" w:lineRule="exact"/>
        <w:rPr>
          <w:rFonts w:ascii="仿宋_gb2312" w:eastAsia="仿宋_gb2312" w:hAnsi="仿宋"/>
          <w:b/>
          <w:kern w:val="0"/>
          <w:sz w:val="28"/>
          <w:szCs w:val="28"/>
        </w:rPr>
      </w:pPr>
    </w:p>
    <w:p w14:paraId="7040DD74" w14:textId="77777777" w:rsidR="0054214C" w:rsidRDefault="0054214C" w:rsidP="0054214C">
      <w:pPr>
        <w:spacing w:line="540" w:lineRule="exact"/>
        <w:rPr>
          <w:rFonts w:ascii="仿宋_gb2312" w:eastAsia="仿宋_gb2312" w:hAnsi="仿宋"/>
          <w:b/>
          <w:kern w:val="0"/>
          <w:sz w:val="28"/>
          <w:szCs w:val="28"/>
        </w:rPr>
      </w:pPr>
    </w:p>
    <w:p w14:paraId="037C976B" w14:textId="77777777" w:rsidR="0054214C" w:rsidRDefault="0054214C" w:rsidP="0054214C">
      <w:pPr>
        <w:spacing w:line="540" w:lineRule="exact"/>
        <w:rPr>
          <w:rFonts w:ascii="仿宋" w:eastAsia="仿宋" w:hAnsi="仿宋"/>
          <w:b/>
          <w:kern w:val="0"/>
          <w:sz w:val="28"/>
          <w:szCs w:val="28"/>
        </w:rPr>
      </w:pPr>
      <w:r>
        <w:rPr>
          <w:rFonts w:ascii="仿宋_gb2312" w:eastAsia="仿宋_gb2312" w:hAnsi="仿宋" w:hint="eastAsia"/>
          <w:b/>
          <w:kern w:val="0"/>
          <w:sz w:val="28"/>
          <w:szCs w:val="28"/>
        </w:rPr>
        <w:lastRenderedPageBreak/>
        <w:t>附</w:t>
      </w:r>
      <w:r>
        <w:rPr>
          <w:rFonts w:ascii="Times New Roman" w:eastAsia="仿宋" w:hAnsi="Times New Roman"/>
          <w:b/>
          <w:kern w:val="0"/>
          <w:sz w:val="28"/>
          <w:szCs w:val="28"/>
        </w:rPr>
        <w:t>2</w:t>
      </w:r>
    </w:p>
    <w:p w14:paraId="5DC9831D" w14:textId="77777777" w:rsidR="0054214C" w:rsidRDefault="0054214C" w:rsidP="0054214C">
      <w:pPr>
        <w:spacing w:line="560" w:lineRule="exact"/>
        <w:jc w:val="center"/>
        <w:rPr>
          <w:rFonts w:ascii="黑体" w:eastAsia="黑体" w:hAnsi="黑体" w:cs="宋体"/>
          <w:kern w:val="0"/>
          <w:sz w:val="30"/>
          <w:szCs w:val="30"/>
        </w:rPr>
      </w:pPr>
      <w:r>
        <w:rPr>
          <w:rFonts w:ascii="黑体" w:eastAsia="黑体" w:hAnsi="黑体" w:cs="宋体" w:hint="eastAsia"/>
          <w:kern w:val="0"/>
          <w:sz w:val="30"/>
          <w:szCs w:val="30"/>
        </w:rPr>
        <w:t>第五届全国高校网络教育优秀作品推选展示活动作品征集信息表</w:t>
      </w:r>
    </w:p>
    <w:tbl>
      <w:tblPr>
        <w:tblpPr w:leftFromText="180" w:rightFromText="180" w:vertAnchor="text" w:horzAnchor="margin" w:tblpXSpec="center" w:tblpY="205"/>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16"/>
        <w:gridCol w:w="1417"/>
        <w:gridCol w:w="1419"/>
        <w:gridCol w:w="1276"/>
        <w:gridCol w:w="1702"/>
        <w:gridCol w:w="1825"/>
      </w:tblGrid>
      <w:tr w:rsidR="0054214C" w14:paraId="0425AD79" w14:textId="77777777" w:rsidTr="0054214C">
        <w:trPr>
          <w:trHeight w:val="510"/>
        </w:trPr>
        <w:tc>
          <w:tcPr>
            <w:tcW w:w="1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B7E5ED" w14:textId="77777777" w:rsidR="0054214C" w:rsidRDefault="0054214C">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推荐单位</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FC6847" w14:textId="77777777" w:rsidR="0054214C" w:rsidRDefault="0054214C">
            <w:pPr>
              <w:widowControl/>
              <w:adjustRightInd w:val="0"/>
              <w:snapToGrid w:val="0"/>
              <w:spacing w:line="400" w:lineRule="exact"/>
              <w:jc w:val="center"/>
              <w:rPr>
                <w:rFonts w:ascii="Times New Roman"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19392198" w14:textId="77777777" w:rsidR="0054214C" w:rsidRDefault="0054214C">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推荐类型</w:t>
            </w:r>
          </w:p>
        </w:tc>
        <w:tc>
          <w:tcPr>
            <w:tcW w:w="3525" w:type="dxa"/>
            <w:gridSpan w:val="2"/>
            <w:tcBorders>
              <w:top w:val="single" w:sz="4" w:space="0" w:color="auto"/>
              <w:left w:val="single" w:sz="4" w:space="0" w:color="auto"/>
              <w:bottom w:val="single" w:sz="4" w:space="0" w:color="auto"/>
              <w:right w:val="single" w:sz="4" w:space="0" w:color="auto"/>
            </w:tcBorders>
            <w:hideMark/>
          </w:tcPr>
          <w:p w14:paraId="3FCA87BB" w14:textId="77777777" w:rsidR="0054214C" w:rsidRDefault="0054214C">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hint="eastAsia"/>
                <w:kern w:val="0"/>
                <w:sz w:val="24"/>
                <w:szCs w:val="28"/>
              </w:rPr>
              <w:t>□个人（团队）自荐</w:t>
            </w:r>
          </w:p>
          <w:p w14:paraId="57C5DDA9" w14:textId="77777777" w:rsidR="0054214C" w:rsidRDefault="0054214C">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hint="eastAsia"/>
                <w:kern w:val="0"/>
                <w:sz w:val="24"/>
                <w:szCs w:val="28"/>
              </w:rPr>
              <w:t>□部属高校及部省合建高校推荐</w:t>
            </w:r>
          </w:p>
          <w:p w14:paraId="5CD5763B" w14:textId="77777777" w:rsidR="0054214C" w:rsidRDefault="0054214C">
            <w:pPr>
              <w:widowControl/>
              <w:adjustRightInd w:val="0"/>
              <w:snapToGrid w:val="0"/>
              <w:spacing w:line="400" w:lineRule="exact"/>
              <w:jc w:val="left"/>
              <w:rPr>
                <w:rFonts w:ascii="Times New Roman" w:hAnsi="Times New Roman" w:cs="Times New Roman"/>
                <w:kern w:val="0"/>
                <w:sz w:val="24"/>
                <w:szCs w:val="24"/>
              </w:rPr>
            </w:pPr>
            <w:r>
              <w:rPr>
                <w:rFonts w:ascii="Times New Roman" w:hAnsi="Times New Roman" w:cs="Times New Roman" w:hint="eastAsia"/>
                <w:kern w:val="0"/>
                <w:sz w:val="24"/>
                <w:szCs w:val="28"/>
              </w:rPr>
              <w:t>□省级教育工作部门推荐</w:t>
            </w:r>
          </w:p>
        </w:tc>
      </w:tr>
      <w:tr w:rsidR="0054214C" w14:paraId="4AE8C029" w14:textId="77777777" w:rsidTr="0054214C">
        <w:trPr>
          <w:trHeight w:val="454"/>
        </w:trPr>
        <w:tc>
          <w:tcPr>
            <w:tcW w:w="131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7CADFC" w14:textId="77777777" w:rsidR="0054214C" w:rsidRDefault="0054214C">
            <w:pPr>
              <w:widowControl/>
              <w:spacing w:line="36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作者信息</w:t>
            </w:r>
          </w:p>
          <w:p w14:paraId="2E2B6AC6" w14:textId="77777777" w:rsidR="0054214C" w:rsidRDefault="0054214C">
            <w:pPr>
              <w:widowControl/>
              <w:spacing w:line="360" w:lineRule="exact"/>
              <w:rPr>
                <w:rFonts w:ascii="Times New Roman" w:hAnsi="Times New Roman" w:cs="Times New Roman"/>
                <w:spacing w:val="-12"/>
                <w:kern w:val="0"/>
                <w:sz w:val="24"/>
                <w:szCs w:val="24"/>
              </w:rPr>
            </w:pPr>
            <w:r>
              <w:rPr>
                <w:rFonts w:ascii="Times New Roman" w:hAnsi="Times New Roman" w:cs="Times New Roman" w:hint="eastAsia"/>
                <w:kern w:val="0"/>
                <w:sz w:val="24"/>
                <w:szCs w:val="24"/>
              </w:rPr>
              <w:t>（网络文章作者限</w:t>
            </w:r>
            <w:r>
              <w:rPr>
                <w:rFonts w:ascii="Times New Roman" w:hAnsi="Times New Roman" w:cs="Times New Roman"/>
                <w:kern w:val="0"/>
                <w:sz w:val="24"/>
                <w:szCs w:val="24"/>
              </w:rPr>
              <w:t>1</w:t>
            </w:r>
            <w:r>
              <w:rPr>
                <w:rFonts w:ascii="Times New Roman" w:hAnsi="Times New Roman" w:cs="Times New Roman" w:hint="eastAsia"/>
                <w:kern w:val="0"/>
                <w:sz w:val="24"/>
                <w:szCs w:val="24"/>
              </w:rPr>
              <w:t>人，微课及工作案例作者最多</w:t>
            </w:r>
            <w:r>
              <w:rPr>
                <w:rFonts w:ascii="Times New Roman" w:hAnsi="Times New Roman" w:cs="Times New Roman"/>
                <w:kern w:val="0"/>
                <w:sz w:val="24"/>
                <w:szCs w:val="24"/>
              </w:rPr>
              <w:t>3</w:t>
            </w:r>
            <w:r>
              <w:rPr>
                <w:rFonts w:ascii="Times New Roman" w:hAnsi="Times New Roman" w:cs="Times New Roman" w:hint="eastAsia"/>
                <w:kern w:val="0"/>
                <w:sz w:val="24"/>
                <w:szCs w:val="24"/>
              </w:rPr>
              <w:t>人，新媒体作品最多</w:t>
            </w:r>
            <w:r>
              <w:rPr>
                <w:rFonts w:ascii="Times New Roman" w:hAnsi="Times New Roman" w:cs="Times New Roman"/>
                <w:kern w:val="0"/>
                <w:sz w:val="24"/>
                <w:szCs w:val="24"/>
              </w:rPr>
              <w:t>6</w:t>
            </w:r>
            <w:r>
              <w:rPr>
                <w:rFonts w:ascii="Times New Roman" w:hAnsi="Times New Roman" w:cs="Times New Roman" w:hint="eastAsia"/>
                <w:kern w:val="0"/>
                <w:sz w:val="24"/>
                <w:szCs w:val="24"/>
              </w:rPr>
              <w:t>人）</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ABF9AE" w14:textId="77777777" w:rsidR="0054214C" w:rsidRDefault="0054214C">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姓</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名</w:t>
            </w:r>
          </w:p>
        </w:tc>
        <w:tc>
          <w:tcPr>
            <w:tcW w:w="26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967A8E" w14:textId="77777777" w:rsidR="0054214C" w:rsidRDefault="0054214C">
            <w:pPr>
              <w:adjustRightInd w:val="0"/>
              <w:snapToGrid w:val="0"/>
              <w:spacing w:line="400" w:lineRule="atLeast"/>
              <w:ind w:left="150"/>
              <w:jc w:val="center"/>
              <w:rPr>
                <w:rFonts w:ascii="Times New Roman" w:hAnsi="Times New Roman" w:cs="Times New Roman"/>
                <w:kern w:val="0"/>
                <w:sz w:val="24"/>
                <w:szCs w:val="24"/>
              </w:rPr>
            </w:pPr>
            <w:r>
              <w:rPr>
                <w:rFonts w:ascii="Times New Roman" w:hAnsi="Times New Roman" w:cs="Times New Roman" w:hint="eastAsia"/>
                <w:kern w:val="0"/>
                <w:sz w:val="24"/>
                <w:szCs w:val="24"/>
              </w:rPr>
              <w:t>学校</w:t>
            </w:r>
            <w:r>
              <w:rPr>
                <w:rFonts w:ascii="Times New Roman" w:hAnsi="Times New Roman" w:cs="Times New Roman"/>
                <w:kern w:val="0"/>
                <w:sz w:val="24"/>
                <w:szCs w:val="24"/>
              </w:rPr>
              <w:t>/</w:t>
            </w:r>
            <w:r>
              <w:rPr>
                <w:rFonts w:ascii="Times New Roman" w:hAnsi="Times New Roman" w:cs="Times New Roman" w:hint="eastAsia"/>
                <w:kern w:val="0"/>
                <w:sz w:val="24"/>
                <w:szCs w:val="24"/>
              </w:rPr>
              <w:t>部门</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E8541A" w14:textId="77777777" w:rsidR="0054214C" w:rsidRDefault="0054214C">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职</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称</w:t>
            </w:r>
          </w:p>
        </w:tc>
        <w:tc>
          <w:tcPr>
            <w:tcW w:w="18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EF6455" w14:textId="77777777" w:rsidR="0054214C" w:rsidRDefault="0054214C">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手机（务必作者本人手机）</w:t>
            </w:r>
          </w:p>
        </w:tc>
      </w:tr>
      <w:tr w:rsidR="0054214C" w14:paraId="36D51C7C" w14:textId="77777777" w:rsidTr="0054214C">
        <w:trPr>
          <w:trHeight w:val="454"/>
        </w:trPr>
        <w:tc>
          <w:tcPr>
            <w:tcW w:w="1316" w:type="dxa"/>
            <w:vMerge/>
            <w:tcBorders>
              <w:top w:val="single" w:sz="4" w:space="0" w:color="auto"/>
              <w:left w:val="single" w:sz="4" w:space="0" w:color="auto"/>
              <w:bottom w:val="single" w:sz="4" w:space="0" w:color="auto"/>
              <w:right w:val="single" w:sz="4" w:space="0" w:color="auto"/>
            </w:tcBorders>
            <w:vAlign w:val="center"/>
            <w:hideMark/>
          </w:tcPr>
          <w:p w14:paraId="5E20AFF9" w14:textId="77777777" w:rsidR="0054214C" w:rsidRDefault="0054214C">
            <w:pPr>
              <w:widowControl/>
              <w:jc w:val="left"/>
              <w:rPr>
                <w:rFonts w:ascii="Times New Roman" w:hAnsi="Times New Roman" w:cs="Times New Roman"/>
                <w:spacing w:val="-12"/>
                <w:kern w:val="0"/>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70BBD73" w14:textId="77777777" w:rsidR="0054214C" w:rsidRDefault="0054214C">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86F9E07" w14:textId="77777777" w:rsidR="0054214C" w:rsidRDefault="0054214C">
            <w:pPr>
              <w:widowControl/>
              <w:adjustRightInd w:val="0"/>
              <w:snapToGrid w:val="0"/>
              <w:spacing w:line="400" w:lineRule="atLeast"/>
              <w:jc w:val="center"/>
              <w:rPr>
                <w:rFonts w:ascii="Times New Roman" w:hAnsi="Times New Roman"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D0E1D54" w14:textId="77777777" w:rsidR="0054214C" w:rsidRDefault="0054214C">
            <w:pPr>
              <w:widowControl/>
              <w:adjustRightInd w:val="0"/>
              <w:snapToGrid w:val="0"/>
              <w:spacing w:line="400" w:lineRule="atLeast"/>
              <w:jc w:val="center"/>
              <w:rPr>
                <w:rFonts w:ascii="Times New Roman" w:hAnsi="Times New Roman" w:cs="Times New Roman"/>
                <w:kern w:val="0"/>
                <w:sz w:val="24"/>
                <w:szCs w:val="24"/>
              </w:rPr>
            </w:pPr>
          </w:p>
        </w:tc>
        <w:tc>
          <w:tcPr>
            <w:tcW w:w="18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187EE7D" w14:textId="77777777" w:rsidR="0054214C" w:rsidRDefault="0054214C">
            <w:pPr>
              <w:widowControl/>
              <w:adjustRightInd w:val="0"/>
              <w:snapToGrid w:val="0"/>
              <w:spacing w:line="400" w:lineRule="atLeast"/>
              <w:jc w:val="center"/>
              <w:rPr>
                <w:rFonts w:ascii="Times New Roman" w:hAnsi="Times New Roman" w:cs="Times New Roman"/>
                <w:kern w:val="0"/>
                <w:sz w:val="24"/>
                <w:szCs w:val="24"/>
              </w:rPr>
            </w:pPr>
          </w:p>
        </w:tc>
      </w:tr>
      <w:tr w:rsidR="0054214C" w14:paraId="0CA9C506" w14:textId="77777777" w:rsidTr="0054214C">
        <w:trPr>
          <w:trHeight w:val="454"/>
        </w:trPr>
        <w:tc>
          <w:tcPr>
            <w:tcW w:w="1316" w:type="dxa"/>
            <w:vMerge/>
            <w:tcBorders>
              <w:top w:val="single" w:sz="4" w:space="0" w:color="auto"/>
              <w:left w:val="single" w:sz="4" w:space="0" w:color="auto"/>
              <w:bottom w:val="single" w:sz="4" w:space="0" w:color="auto"/>
              <w:right w:val="single" w:sz="4" w:space="0" w:color="auto"/>
            </w:tcBorders>
            <w:vAlign w:val="center"/>
            <w:hideMark/>
          </w:tcPr>
          <w:p w14:paraId="28B28A2E" w14:textId="77777777" w:rsidR="0054214C" w:rsidRDefault="0054214C">
            <w:pPr>
              <w:widowControl/>
              <w:jc w:val="left"/>
              <w:rPr>
                <w:rFonts w:ascii="Times New Roman" w:hAnsi="Times New Roman" w:cs="Times New Roman"/>
                <w:spacing w:val="-12"/>
                <w:kern w:val="0"/>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46BC4F9" w14:textId="77777777" w:rsidR="0054214C" w:rsidRDefault="0054214C">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570827D" w14:textId="77777777" w:rsidR="0054214C" w:rsidRDefault="0054214C">
            <w:pPr>
              <w:widowControl/>
              <w:adjustRightInd w:val="0"/>
              <w:snapToGrid w:val="0"/>
              <w:spacing w:line="400" w:lineRule="atLeast"/>
              <w:jc w:val="center"/>
              <w:rPr>
                <w:rFonts w:ascii="Times New Roman" w:hAnsi="Times New Roman"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84ABCD2" w14:textId="77777777" w:rsidR="0054214C" w:rsidRDefault="0054214C">
            <w:pPr>
              <w:widowControl/>
              <w:adjustRightInd w:val="0"/>
              <w:snapToGrid w:val="0"/>
              <w:spacing w:line="400" w:lineRule="atLeast"/>
              <w:jc w:val="center"/>
              <w:rPr>
                <w:rFonts w:ascii="Times New Roman" w:hAnsi="Times New Roman" w:cs="Times New Roman"/>
                <w:kern w:val="0"/>
                <w:sz w:val="24"/>
                <w:szCs w:val="24"/>
              </w:rPr>
            </w:pPr>
          </w:p>
        </w:tc>
        <w:tc>
          <w:tcPr>
            <w:tcW w:w="18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63A7BBD" w14:textId="77777777" w:rsidR="0054214C" w:rsidRDefault="0054214C">
            <w:pPr>
              <w:widowControl/>
              <w:adjustRightInd w:val="0"/>
              <w:snapToGrid w:val="0"/>
              <w:spacing w:line="400" w:lineRule="atLeast"/>
              <w:jc w:val="center"/>
              <w:rPr>
                <w:rFonts w:ascii="Times New Roman" w:hAnsi="Times New Roman" w:cs="Times New Roman"/>
                <w:kern w:val="0"/>
                <w:sz w:val="24"/>
                <w:szCs w:val="24"/>
              </w:rPr>
            </w:pPr>
          </w:p>
        </w:tc>
      </w:tr>
      <w:tr w:rsidR="0054214C" w14:paraId="37F04969" w14:textId="77777777" w:rsidTr="0054214C">
        <w:trPr>
          <w:trHeight w:val="454"/>
        </w:trPr>
        <w:tc>
          <w:tcPr>
            <w:tcW w:w="1316" w:type="dxa"/>
            <w:vMerge/>
            <w:tcBorders>
              <w:top w:val="single" w:sz="4" w:space="0" w:color="auto"/>
              <w:left w:val="single" w:sz="4" w:space="0" w:color="auto"/>
              <w:bottom w:val="single" w:sz="4" w:space="0" w:color="auto"/>
              <w:right w:val="single" w:sz="4" w:space="0" w:color="auto"/>
            </w:tcBorders>
            <w:vAlign w:val="center"/>
            <w:hideMark/>
          </w:tcPr>
          <w:p w14:paraId="67F835F8" w14:textId="77777777" w:rsidR="0054214C" w:rsidRDefault="0054214C">
            <w:pPr>
              <w:widowControl/>
              <w:jc w:val="left"/>
              <w:rPr>
                <w:rFonts w:ascii="Times New Roman" w:hAnsi="Times New Roman" w:cs="Times New Roman"/>
                <w:spacing w:val="-12"/>
                <w:kern w:val="0"/>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83B4D2D" w14:textId="77777777" w:rsidR="0054214C" w:rsidRDefault="0054214C">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60C8845" w14:textId="77777777" w:rsidR="0054214C" w:rsidRDefault="0054214C">
            <w:pPr>
              <w:widowControl/>
              <w:adjustRightInd w:val="0"/>
              <w:snapToGrid w:val="0"/>
              <w:spacing w:line="400" w:lineRule="atLeast"/>
              <w:jc w:val="center"/>
              <w:rPr>
                <w:rFonts w:ascii="Times New Roman" w:hAnsi="Times New Roman"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9D49F80" w14:textId="77777777" w:rsidR="0054214C" w:rsidRDefault="0054214C">
            <w:pPr>
              <w:widowControl/>
              <w:adjustRightInd w:val="0"/>
              <w:snapToGrid w:val="0"/>
              <w:spacing w:line="400" w:lineRule="atLeast"/>
              <w:jc w:val="center"/>
              <w:rPr>
                <w:rFonts w:ascii="Times New Roman" w:hAnsi="Times New Roman" w:cs="Times New Roman"/>
                <w:kern w:val="0"/>
                <w:sz w:val="24"/>
                <w:szCs w:val="24"/>
              </w:rPr>
            </w:pPr>
          </w:p>
        </w:tc>
        <w:tc>
          <w:tcPr>
            <w:tcW w:w="18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CF7C293" w14:textId="77777777" w:rsidR="0054214C" w:rsidRDefault="0054214C">
            <w:pPr>
              <w:widowControl/>
              <w:adjustRightInd w:val="0"/>
              <w:snapToGrid w:val="0"/>
              <w:spacing w:line="400" w:lineRule="atLeast"/>
              <w:jc w:val="center"/>
              <w:rPr>
                <w:rFonts w:ascii="Times New Roman" w:hAnsi="Times New Roman" w:cs="Times New Roman"/>
                <w:kern w:val="0"/>
                <w:sz w:val="24"/>
                <w:szCs w:val="24"/>
              </w:rPr>
            </w:pPr>
          </w:p>
        </w:tc>
      </w:tr>
      <w:tr w:rsidR="0054214C" w14:paraId="2AE68053" w14:textId="77777777" w:rsidTr="0054214C">
        <w:trPr>
          <w:trHeight w:val="454"/>
        </w:trPr>
        <w:tc>
          <w:tcPr>
            <w:tcW w:w="1316" w:type="dxa"/>
            <w:vMerge/>
            <w:tcBorders>
              <w:top w:val="single" w:sz="4" w:space="0" w:color="auto"/>
              <w:left w:val="single" w:sz="4" w:space="0" w:color="auto"/>
              <w:bottom w:val="single" w:sz="4" w:space="0" w:color="auto"/>
              <w:right w:val="single" w:sz="4" w:space="0" w:color="auto"/>
            </w:tcBorders>
            <w:vAlign w:val="center"/>
            <w:hideMark/>
          </w:tcPr>
          <w:p w14:paraId="183D09FA" w14:textId="77777777" w:rsidR="0054214C" w:rsidRDefault="0054214C">
            <w:pPr>
              <w:widowControl/>
              <w:jc w:val="left"/>
              <w:rPr>
                <w:rFonts w:ascii="Times New Roman" w:hAnsi="Times New Roman" w:cs="Times New Roman"/>
                <w:spacing w:val="-12"/>
                <w:kern w:val="0"/>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8B48493" w14:textId="77777777" w:rsidR="0054214C" w:rsidRDefault="0054214C">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04EE38E" w14:textId="77777777" w:rsidR="0054214C" w:rsidRDefault="0054214C">
            <w:pPr>
              <w:widowControl/>
              <w:adjustRightInd w:val="0"/>
              <w:snapToGrid w:val="0"/>
              <w:spacing w:line="400" w:lineRule="atLeast"/>
              <w:jc w:val="center"/>
              <w:rPr>
                <w:rFonts w:ascii="Times New Roman" w:hAnsi="Times New Roman"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D7C84A5" w14:textId="77777777" w:rsidR="0054214C" w:rsidRDefault="0054214C">
            <w:pPr>
              <w:widowControl/>
              <w:adjustRightInd w:val="0"/>
              <w:snapToGrid w:val="0"/>
              <w:spacing w:line="400" w:lineRule="atLeast"/>
              <w:jc w:val="center"/>
              <w:rPr>
                <w:rFonts w:ascii="Times New Roman" w:hAnsi="Times New Roman" w:cs="Times New Roman"/>
                <w:kern w:val="0"/>
                <w:sz w:val="24"/>
                <w:szCs w:val="24"/>
              </w:rPr>
            </w:pPr>
          </w:p>
        </w:tc>
        <w:tc>
          <w:tcPr>
            <w:tcW w:w="18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F9816A" w14:textId="77777777" w:rsidR="0054214C" w:rsidRDefault="0054214C">
            <w:pPr>
              <w:widowControl/>
              <w:adjustRightInd w:val="0"/>
              <w:snapToGrid w:val="0"/>
              <w:spacing w:line="400" w:lineRule="atLeast"/>
              <w:jc w:val="center"/>
              <w:rPr>
                <w:rFonts w:ascii="Times New Roman" w:hAnsi="Times New Roman" w:cs="Times New Roman"/>
                <w:kern w:val="0"/>
                <w:sz w:val="24"/>
                <w:szCs w:val="24"/>
              </w:rPr>
            </w:pPr>
          </w:p>
        </w:tc>
      </w:tr>
      <w:tr w:rsidR="0054214C" w14:paraId="3B1A9E59" w14:textId="77777777" w:rsidTr="0054214C">
        <w:trPr>
          <w:trHeight w:val="454"/>
        </w:trPr>
        <w:tc>
          <w:tcPr>
            <w:tcW w:w="1316" w:type="dxa"/>
            <w:vMerge/>
            <w:tcBorders>
              <w:top w:val="single" w:sz="4" w:space="0" w:color="auto"/>
              <w:left w:val="single" w:sz="4" w:space="0" w:color="auto"/>
              <w:bottom w:val="single" w:sz="4" w:space="0" w:color="auto"/>
              <w:right w:val="single" w:sz="4" w:space="0" w:color="auto"/>
            </w:tcBorders>
            <w:vAlign w:val="center"/>
            <w:hideMark/>
          </w:tcPr>
          <w:p w14:paraId="67D5A832" w14:textId="77777777" w:rsidR="0054214C" w:rsidRDefault="0054214C">
            <w:pPr>
              <w:widowControl/>
              <w:jc w:val="left"/>
              <w:rPr>
                <w:rFonts w:ascii="Times New Roman" w:hAnsi="Times New Roman" w:cs="Times New Roman"/>
                <w:spacing w:val="-12"/>
                <w:kern w:val="0"/>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AA28146" w14:textId="77777777" w:rsidR="0054214C" w:rsidRDefault="0054214C">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7461E9E" w14:textId="77777777" w:rsidR="0054214C" w:rsidRDefault="0054214C">
            <w:pPr>
              <w:widowControl/>
              <w:adjustRightInd w:val="0"/>
              <w:snapToGrid w:val="0"/>
              <w:spacing w:line="400" w:lineRule="atLeast"/>
              <w:jc w:val="center"/>
              <w:rPr>
                <w:rFonts w:ascii="Times New Roman" w:hAnsi="Times New Roman"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811521C" w14:textId="77777777" w:rsidR="0054214C" w:rsidRDefault="0054214C">
            <w:pPr>
              <w:widowControl/>
              <w:adjustRightInd w:val="0"/>
              <w:snapToGrid w:val="0"/>
              <w:spacing w:line="400" w:lineRule="atLeast"/>
              <w:jc w:val="center"/>
              <w:rPr>
                <w:rFonts w:ascii="Times New Roman" w:hAnsi="Times New Roman" w:cs="Times New Roman"/>
                <w:kern w:val="0"/>
                <w:sz w:val="24"/>
                <w:szCs w:val="24"/>
              </w:rPr>
            </w:pPr>
          </w:p>
        </w:tc>
        <w:tc>
          <w:tcPr>
            <w:tcW w:w="18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87FDA6" w14:textId="77777777" w:rsidR="0054214C" w:rsidRDefault="0054214C">
            <w:pPr>
              <w:widowControl/>
              <w:adjustRightInd w:val="0"/>
              <w:snapToGrid w:val="0"/>
              <w:spacing w:line="400" w:lineRule="atLeast"/>
              <w:jc w:val="center"/>
              <w:rPr>
                <w:rFonts w:ascii="Times New Roman" w:hAnsi="Times New Roman" w:cs="Times New Roman"/>
                <w:kern w:val="0"/>
                <w:sz w:val="24"/>
                <w:szCs w:val="24"/>
              </w:rPr>
            </w:pPr>
          </w:p>
        </w:tc>
      </w:tr>
      <w:tr w:rsidR="0054214C" w14:paraId="0F03FCFA" w14:textId="77777777" w:rsidTr="0054214C">
        <w:trPr>
          <w:trHeight w:val="454"/>
        </w:trPr>
        <w:tc>
          <w:tcPr>
            <w:tcW w:w="1316" w:type="dxa"/>
            <w:vMerge/>
            <w:tcBorders>
              <w:top w:val="single" w:sz="4" w:space="0" w:color="auto"/>
              <w:left w:val="single" w:sz="4" w:space="0" w:color="auto"/>
              <w:bottom w:val="single" w:sz="4" w:space="0" w:color="auto"/>
              <w:right w:val="single" w:sz="4" w:space="0" w:color="auto"/>
            </w:tcBorders>
            <w:vAlign w:val="center"/>
            <w:hideMark/>
          </w:tcPr>
          <w:p w14:paraId="07399C65" w14:textId="77777777" w:rsidR="0054214C" w:rsidRDefault="0054214C">
            <w:pPr>
              <w:widowControl/>
              <w:jc w:val="left"/>
              <w:rPr>
                <w:rFonts w:ascii="Times New Roman" w:hAnsi="Times New Roman" w:cs="Times New Roman"/>
                <w:spacing w:val="-12"/>
                <w:kern w:val="0"/>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8317CEC" w14:textId="77777777" w:rsidR="0054214C" w:rsidRDefault="0054214C">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D924659" w14:textId="77777777" w:rsidR="0054214C" w:rsidRDefault="0054214C">
            <w:pPr>
              <w:widowControl/>
              <w:adjustRightInd w:val="0"/>
              <w:snapToGrid w:val="0"/>
              <w:spacing w:line="400" w:lineRule="atLeast"/>
              <w:jc w:val="center"/>
              <w:rPr>
                <w:rFonts w:ascii="Times New Roman" w:hAnsi="Times New Roman"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FA18B4A" w14:textId="77777777" w:rsidR="0054214C" w:rsidRDefault="0054214C">
            <w:pPr>
              <w:widowControl/>
              <w:adjustRightInd w:val="0"/>
              <w:snapToGrid w:val="0"/>
              <w:spacing w:line="400" w:lineRule="atLeast"/>
              <w:jc w:val="center"/>
              <w:rPr>
                <w:rFonts w:ascii="Times New Roman" w:hAnsi="Times New Roman" w:cs="Times New Roman"/>
                <w:kern w:val="0"/>
                <w:sz w:val="24"/>
                <w:szCs w:val="24"/>
              </w:rPr>
            </w:pPr>
          </w:p>
        </w:tc>
        <w:tc>
          <w:tcPr>
            <w:tcW w:w="18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369703F" w14:textId="77777777" w:rsidR="0054214C" w:rsidRDefault="0054214C">
            <w:pPr>
              <w:widowControl/>
              <w:adjustRightInd w:val="0"/>
              <w:snapToGrid w:val="0"/>
              <w:spacing w:line="400" w:lineRule="atLeast"/>
              <w:jc w:val="center"/>
              <w:rPr>
                <w:rFonts w:ascii="Times New Roman" w:hAnsi="Times New Roman" w:cs="Times New Roman"/>
                <w:kern w:val="0"/>
                <w:sz w:val="24"/>
                <w:szCs w:val="24"/>
              </w:rPr>
            </w:pPr>
          </w:p>
        </w:tc>
      </w:tr>
      <w:tr w:rsidR="0054214C" w14:paraId="30BFD240" w14:textId="77777777" w:rsidTr="0054214C">
        <w:trPr>
          <w:trHeight w:val="454"/>
        </w:trPr>
        <w:tc>
          <w:tcPr>
            <w:tcW w:w="1316" w:type="dxa"/>
            <w:vMerge/>
            <w:tcBorders>
              <w:top w:val="single" w:sz="4" w:space="0" w:color="auto"/>
              <w:left w:val="single" w:sz="4" w:space="0" w:color="auto"/>
              <w:bottom w:val="single" w:sz="4" w:space="0" w:color="auto"/>
              <w:right w:val="single" w:sz="4" w:space="0" w:color="auto"/>
            </w:tcBorders>
            <w:vAlign w:val="center"/>
            <w:hideMark/>
          </w:tcPr>
          <w:p w14:paraId="270CBF5D" w14:textId="77777777" w:rsidR="0054214C" w:rsidRDefault="0054214C">
            <w:pPr>
              <w:widowControl/>
              <w:jc w:val="left"/>
              <w:rPr>
                <w:rFonts w:ascii="Times New Roman" w:hAnsi="Times New Roman" w:cs="Times New Roman"/>
                <w:spacing w:val="-12"/>
                <w:kern w:val="0"/>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F1623A2" w14:textId="77777777" w:rsidR="0054214C" w:rsidRDefault="0054214C">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收件地址</w:t>
            </w:r>
          </w:p>
          <w:p w14:paraId="7F61D750" w14:textId="77777777" w:rsidR="0054214C" w:rsidRDefault="0054214C">
            <w:pPr>
              <w:widowControl/>
              <w:adjustRightInd w:val="0"/>
              <w:snapToGrid w:val="0"/>
              <w:spacing w:line="400" w:lineRule="atLeast"/>
              <w:jc w:val="center"/>
              <w:rPr>
                <w:rFonts w:ascii="Times New Roman" w:hAnsi="Times New Roman" w:cs="Times New Roman"/>
                <w:kern w:val="0"/>
                <w:szCs w:val="21"/>
              </w:rPr>
            </w:pPr>
            <w:r>
              <w:rPr>
                <w:rFonts w:ascii="Times New Roman" w:hAnsi="Times New Roman" w:cs="Times New Roman" w:hint="eastAsia"/>
                <w:kern w:val="0"/>
                <w:szCs w:val="21"/>
              </w:rPr>
              <w:t>（接收证书地址需详细）</w:t>
            </w:r>
          </w:p>
        </w:tc>
        <w:tc>
          <w:tcPr>
            <w:tcW w:w="26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78E139E" w14:textId="77777777" w:rsidR="0054214C" w:rsidRDefault="0054214C">
            <w:pPr>
              <w:widowControl/>
              <w:adjustRightInd w:val="0"/>
              <w:snapToGrid w:val="0"/>
              <w:spacing w:line="400" w:lineRule="atLeast"/>
              <w:jc w:val="center"/>
              <w:rPr>
                <w:rFonts w:ascii="Times New Roman" w:hAnsi="Times New Roman"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0938278" w14:textId="77777777" w:rsidR="0054214C" w:rsidRDefault="0054214C">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邮</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编</w:t>
            </w:r>
          </w:p>
        </w:tc>
        <w:tc>
          <w:tcPr>
            <w:tcW w:w="1824" w:type="dxa"/>
            <w:tcBorders>
              <w:top w:val="single" w:sz="4" w:space="0" w:color="auto"/>
              <w:left w:val="single" w:sz="4" w:space="0" w:color="auto"/>
              <w:bottom w:val="single" w:sz="4" w:space="0" w:color="auto"/>
              <w:right w:val="single" w:sz="4" w:space="0" w:color="auto"/>
            </w:tcBorders>
            <w:vAlign w:val="center"/>
          </w:tcPr>
          <w:p w14:paraId="460108EA" w14:textId="77777777" w:rsidR="0054214C" w:rsidRDefault="0054214C">
            <w:pPr>
              <w:widowControl/>
              <w:adjustRightInd w:val="0"/>
              <w:snapToGrid w:val="0"/>
              <w:spacing w:line="400" w:lineRule="atLeast"/>
              <w:jc w:val="center"/>
              <w:rPr>
                <w:rFonts w:ascii="Times New Roman" w:hAnsi="Times New Roman" w:cs="Times New Roman"/>
                <w:kern w:val="0"/>
                <w:sz w:val="24"/>
                <w:szCs w:val="24"/>
              </w:rPr>
            </w:pPr>
          </w:p>
        </w:tc>
      </w:tr>
      <w:tr w:rsidR="0054214C" w14:paraId="03156CA7" w14:textId="77777777" w:rsidTr="0054214C">
        <w:trPr>
          <w:trHeight w:val="454"/>
        </w:trPr>
        <w:tc>
          <w:tcPr>
            <w:tcW w:w="131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F1A18A" w14:textId="77777777" w:rsidR="0054214C" w:rsidRDefault="0054214C">
            <w:pPr>
              <w:widowControl/>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作品信息</w:t>
            </w:r>
          </w:p>
          <w:p w14:paraId="55CEFF20" w14:textId="77777777" w:rsidR="0054214C" w:rsidRDefault="0054214C">
            <w:pPr>
              <w:spacing w:line="400" w:lineRule="exact"/>
              <w:jc w:val="center"/>
              <w:rPr>
                <w:rFonts w:ascii="Times New Roman" w:hAnsi="Times New Roman" w:cs="Times New Roman"/>
                <w:kern w:val="0"/>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1E6038" w14:textId="77777777" w:rsidR="0054214C" w:rsidRDefault="0054214C">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作品名称</w:t>
            </w:r>
          </w:p>
        </w:tc>
        <w:tc>
          <w:tcPr>
            <w:tcW w:w="621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5E05E9" w14:textId="77777777" w:rsidR="0054214C" w:rsidRDefault="0054214C">
            <w:pPr>
              <w:widowControl/>
              <w:adjustRightInd w:val="0"/>
              <w:snapToGrid w:val="0"/>
              <w:spacing w:line="400" w:lineRule="atLeast"/>
              <w:rPr>
                <w:rFonts w:ascii="Times New Roman" w:hAnsi="Times New Roman" w:cs="Times New Roman"/>
                <w:kern w:val="0"/>
                <w:sz w:val="24"/>
                <w:szCs w:val="24"/>
              </w:rPr>
            </w:pPr>
          </w:p>
        </w:tc>
      </w:tr>
      <w:tr w:rsidR="0054214C" w14:paraId="1AADB53C" w14:textId="77777777" w:rsidTr="0054214C">
        <w:trPr>
          <w:trHeight w:val="510"/>
        </w:trPr>
        <w:tc>
          <w:tcPr>
            <w:tcW w:w="1316" w:type="dxa"/>
            <w:vMerge/>
            <w:tcBorders>
              <w:top w:val="single" w:sz="4" w:space="0" w:color="auto"/>
              <w:left w:val="single" w:sz="4" w:space="0" w:color="auto"/>
              <w:bottom w:val="single" w:sz="4" w:space="0" w:color="auto"/>
              <w:right w:val="single" w:sz="4" w:space="0" w:color="auto"/>
            </w:tcBorders>
            <w:vAlign w:val="center"/>
            <w:hideMark/>
          </w:tcPr>
          <w:p w14:paraId="67F5F9B2" w14:textId="77777777" w:rsidR="0054214C" w:rsidRDefault="0054214C">
            <w:pPr>
              <w:widowControl/>
              <w:jc w:val="left"/>
              <w:rPr>
                <w:rFonts w:ascii="Times New Roman" w:hAnsi="Times New Roman" w:cs="Times New Roman"/>
                <w:kern w:val="0"/>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7916FB" w14:textId="77777777" w:rsidR="0054214C" w:rsidRDefault="0054214C">
            <w:pPr>
              <w:widowControl/>
              <w:spacing w:line="56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作品类别</w:t>
            </w:r>
          </w:p>
        </w:tc>
        <w:tc>
          <w:tcPr>
            <w:tcW w:w="621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73771F" w14:textId="77777777" w:rsidR="0054214C" w:rsidRDefault="0054214C">
            <w:pPr>
              <w:widowControl/>
              <w:spacing w:line="400" w:lineRule="exact"/>
              <w:rPr>
                <w:rFonts w:ascii="Times New Roman" w:hAnsi="Times New Roman" w:cs="Times New Roman"/>
                <w:kern w:val="0"/>
                <w:sz w:val="24"/>
                <w:szCs w:val="24"/>
              </w:rPr>
            </w:pPr>
            <w:r>
              <w:rPr>
                <w:rFonts w:ascii="Times New Roman" w:hAnsi="Times New Roman" w:cs="Times New Roman" w:hint="eastAsia"/>
                <w:kern w:val="0"/>
                <w:sz w:val="24"/>
                <w:szCs w:val="24"/>
              </w:rPr>
              <w:t>□网络文章</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□工作案例</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□微课</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□新媒体作品</w:t>
            </w:r>
          </w:p>
        </w:tc>
      </w:tr>
      <w:tr w:rsidR="0054214C" w14:paraId="5F7304F0" w14:textId="77777777" w:rsidTr="0054214C">
        <w:trPr>
          <w:trHeight w:val="1727"/>
        </w:trPr>
        <w:tc>
          <w:tcPr>
            <w:tcW w:w="1316" w:type="dxa"/>
            <w:vMerge/>
            <w:tcBorders>
              <w:top w:val="single" w:sz="4" w:space="0" w:color="auto"/>
              <w:left w:val="single" w:sz="4" w:space="0" w:color="auto"/>
              <w:bottom w:val="single" w:sz="4" w:space="0" w:color="auto"/>
              <w:right w:val="single" w:sz="4" w:space="0" w:color="auto"/>
            </w:tcBorders>
            <w:vAlign w:val="center"/>
            <w:hideMark/>
          </w:tcPr>
          <w:p w14:paraId="150E7187" w14:textId="77777777" w:rsidR="0054214C" w:rsidRDefault="0054214C">
            <w:pPr>
              <w:widowControl/>
              <w:jc w:val="left"/>
              <w:rPr>
                <w:rFonts w:ascii="Times New Roman" w:hAnsi="Times New Roman" w:cs="Times New Roman"/>
                <w:kern w:val="0"/>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25FA65" w14:textId="77777777" w:rsidR="0054214C" w:rsidRDefault="0054214C">
            <w:pPr>
              <w:widowControl/>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作品简介（可附页）</w:t>
            </w:r>
          </w:p>
        </w:tc>
        <w:tc>
          <w:tcPr>
            <w:tcW w:w="6218"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A03D0ED" w14:textId="77777777" w:rsidR="0054214C" w:rsidRDefault="0054214C">
            <w:pPr>
              <w:widowControl/>
              <w:spacing w:line="560" w:lineRule="exact"/>
              <w:jc w:val="left"/>
              <w:rPr>
                <w:rFonts w:ascii="Times New Roman" w:hAnsi="Times New Roman" w:cs="Times New Roman"/>
                <w:kern w:val="0"/>
                <w:sz w:val="24"/>
                <w:szCs w:val="24"/>
              </w:rPr>
            </w:pPr>
          </w:p>
        </w:tc>
      </w:tr>
      <w:tr w:rsidR="0054214C" w14:paraId="56F1B42D" w14:textId="77777777" w:rsidTr="0054214C">
        <w:trPr>
          <w:trHeight w:val="2405"/>
        </w:trPr>
        <w:tc>
          <w:tcPr>
            <w:tcW w:w="1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915A28" w14:textId="77777777" w:rsidR="0054214C" w:rsidRDefault="0054214C">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推荐单位</w:t>
            </w:r>
          </w:p>
          <w:p w14:paraId="153C8ABF" w14:textId="77777777" w:rsidR="0054214C" w:rsidRDefault="0054214C">
            <w:pPr>
              <w:widowControl/>
              <w:spacing w:line="400" w:lineRule="exact"/>
              <w:jc w:val="center"/>
              <w:rPr>
                <w:rFonts w:ascii="Times New Roman" w:hAnsi="Times New Roman" w:cs="Times New Roman"/>
                <w:kern w:val="0"/>
                <w:sz w:val="24"/>
                <w:szCs w:val="24"/>
              </w:rPr>
            </w:pPr>
            <w:r>
              <w:rPr>
                <w:rFonts w:ascii="Times New Roman" w:hAnsi="Times New Roman" w:cs="Times New Roman" w:hint="eastAsia"/>
                <w:sz w:val="24"/>
                <w:szCs w:val="24"/>
              </w:rPr>
              <w:t>意见</w:t>
            </w:r>
          </w:p>
        </w:tc>
        <w:tc>
          <w:tcPr>
            <w:tcW w:w="7635"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38F89" w14:textId="77777777" w:rsidR="0054214C" w:rsidRDefault="0054214C">
            <w:pPr>
              <w:widowControl/>
              <w:spacing w:line="560" w:lineRule="exact"/>
              <w:ind w:right="560"/>
              <w:jc w:val="left"/>
              <w:rPr>
                <w:rFonts w:ascii="Times New Roman" w:hAnsi="Times New Roman" w:cs="Times New Roman"/>
                <w:kern w:val="0"/>
                <w:sz w:val="24"/>
                <w:szCs w:val="24"/>
              </w:rPr>
            </w:pPr>
          </w:p>
          <w:p w14:paraId="73C665EA" w14:textId="77777777" w:rsidR="0054214C" w:rsidRDefault="0054214C">
            <w:pPr>
              <w:widowControl/>
              <w:spacing w:line="560" w:lineRule="exact"/>
              <w:jc w:val="left"/>
              <w:rPr>
                <w:rFonts w:ascii="Times New Roman" w:hAnsi="Times New Roman" w:cs="Times New Roman"/>
                <w:kern w:val="0"/>
                <w:sz w:val="24"/>
                <w:szCs w:val="24"/>
              </w:rPr>
            </w:pPr>
            <w:r>
              <w:rPr>
                <w:rFonts w:ascii="Times New Roman" w:hAnsi="Times New Roman" w:cs="Times New Roman" w:hint="eastAsia"/>
                <w:kern w:val="0"/>
                <w:sz w:val="24"/>
                <w:szCs w:val="24"/>
              </w:rPr>
              <w:t>负责人：</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（盖章）</w:t>
            </w:r>
          </w:p>
          <w:p w14:paraId="1D40B879" w14:textId="77777777" w:rsidR="0054214C" w:rsidRDefault="0054214C">
            <w:pPr>
              <w:widowControl/>
              <w:spacing w:line="560" w:lineRule="exact"/>
              <w:ind w:right="560" w:firstLineChars="1300" w:firstLine="3120"/>
              <w:rPr>
                <w:rFonts w:ascii="Times New Roman" w:hAnsi="Times New Roman" w:cs="Times New Roman"/>
                <w:kern w:val="0"/>
                <w:sz w:val="24"/>
                <w:szCs w:val="24"/>
              </w:rPr>
            </w:pPr>
            <w:r>
              <w:rPr>
                <w:rFonts w:ascii="Times New Roman" w:hAnsi="Times New Roman" w:cs="Times New Roman" w:hint="eastAsia"/>
                <w:kern w:val="0"/>
                <w:sz w:val="24"/>
                <w:szCs w:val="24"/>
              </w:rPr>
              <w:t>年</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月</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日</w:t>
            </w:r>
          </w:p>
        </w:tc>
      </w:tr>
    </w:tbl>
    <w:p w14:paraId="119A015C" w14:textId="77777777" w:rsidR="0054214C" w:rsidRDefault="0054214C" w:rsidP="0054214C">
      <w:pPr>
        <w:spacing w:line="360" w:lineRule="exact"/>
        <w:ind w:firstLineChars="100" w:firstLine="190"/>
        <w:jc w:val="left"/>
        <w:rPr>
          <w:rFonts w:ascii="Times New Roman" w:hAnsi="Times New Roman" w:cs="Times New Roman"/>
          <w:spacing w:val="-10"/>
          <w:kern w:val="0"/>
          <w:szCs w:val="21"/>
        </w:rPr>
      </w:pPr>
      <w:r>
        <w:rPr>
          <w:rFonts w:ascii="宋体" w:hAnsi="宋体" w:cs="宋体" w:hint="eastAsia"/>
          <w:spacing w:val="-10"/>
          <w:kern w:val="0"/>
          <w:szCs w:val="21"/>
        </w:rPr>
        <w:t>备注：</w:t>
      </w:r>
      <w:r>
        <w:rPr>
          <w:rFonts w:ascii="Times New Roman" w:hAnsi="Times New Roman" w:cs="Times New Roman"/>
          <w:spacing w:val="-10"/>
          <w:kern w:val="0"/>
          <w:szCs w:val="21"/>
        </w:rPr>
        <w:t xml:space="preserve">1. </w:t>
      </w:r>
      <w:r>
        <w:rPr>
          <w:rFonts w:ascii="Times New Roman" w:hAnsi="Times New Roman" w:cs="Times New Roman" w:hint="eastAsia"/>
          <w:szCs w:val="24"/>
        </w:rPr>
        <w:t>电子档标题注明“作品类别</w:t>
      </w:r>
      <w:r>
        <w:rPr>
          <w:rFonts w:ascii="Times New Roman" w:hAnsi="Times New Roman" w:cs="Times New Roman"/>
          <w:szCs w:val="24"/>
        </w:rPr>
        <w:t>+</w:t>
      </w:r>
      <w:r>
        <w:rPr>
          <w:rFonts w:ascii="Times New Roman" w:hAnsi="Times New Roman" w:cs="Times New Roman" w:hint="eastAsia"/>
          <w:szCs w:val="24"/>
        </w:rPr>
        <w:t>推荐单位名称</w:t>
      </w:r>
      <w:r>
        <w:rPr>
          <w:rFonts w:ascii="Times New Roman" w:hAnsi="Times New Roman" w:cs="Times New Roman"/>
          <w:szCs w:val="24"/>
        </w:rPr>
        <w:t>+</w:t>
      </w:r>
      <w:r>
        <w:rPr>
          <w:rFonts w:ascii="Times New Roman" w:hAnsi="Times New Roman" w:cs="Times New Roman" w:hint="eastAsia"/>
          <w:szCs w:val="24"/>
        </w:rPr>
        <w:t>信息表”。</w:t>
      </w:r>
    </w:p>
    <w:p w14:paraId="5C32E62F" w14:textId="77777777" w:rsidR="0054214C" w:rsidRDefault="0054214C" w:rsidP="0054214C">
      <w:pPr>
        <w:spacing w:line="360" w:lineRule="exact"/>
        <w:ind w:firstLineChars="350" w:firstLine="735"/>
        <w:jc w:val="left"/>
        <w:rPr>
          <w:rFonts w:ascii="Times New Roman" w:hAnsi="Times New Roman" w:cs="Times New Roman"/>
          <w:szCs w:val="24"/>
        </w:rPr>
      </w:pPr>
      <w:r>
        <w:rPr>
          <w:rFonts w:ascii="Times New Roman" w:hAnsi="Times New Roman" w:cs="Times New Roman"/>
          <w:szCs w:val="24"/>
        </w:rPr>
        <w:t xml:space="preserve">2. </w:t>
      </w:r>
      <w:r>
        <w:rPr>
          <w:rFonts w:ascii="Times New Roman" w:hAnsi="Times New Roman" w:cs="Times New Roman" w:hint="eastAsia"/>
          <w:szCs w:val="24"/>
        </w:rPr>
        <w:t>个人（团队）自荐填写此表，但不用填写推荐单位、推荐单位意见及盖章。</w:t>
      </w:r>
      <w:r>
        <w:rPr>
          <w:rFonts w:ascii="Times New Roman" w:hAnsi="Times New Roman" w:cs="Times New Roman"/>
          <w:szCs w:val="24"/>
        </w:rPr>
        <w:br w:type="page"/>
      </w:r>
    </w:p>
    <w:p w14:paraId="27B58905" w14:textId="77777777" w:rsidR="0054214C" w:rsidRDefault="0054214C" w:rsidP="0054214C">
      <w:pPr>
        <w:widowControl/>
        <w:jc w:val="left"/>
        <w:rPr>
          <w:rFonts w:ascii="Times New Roman" w:hAnsi="Times New Roman" w:cs="Times New Roman"/>
          <w:szCs w:val="24"/>
        </w:rPr>
        <w:sectPr w:rsidR="0054214C">
          <w:pgSz w:w="11906" w:h="16838"/>
          <w:pgMar w:top="1440" w:right="1558" w:bottom="1440" w:left="1560" w:header="851" w:footer="992" w:gutter="0"/>
          <w:pgNumType w:start="1"/>
          <w:cols w:space="720"/>
          <w:docGrid w:type="lines" w:linePitch="312"/>
        </w:sectPr>
      </w:pPr>
    </w:p>
    <w:p w14:paraId="7A564686" w14:textId="77777777" w:rsidR="0054214C" w:rsidRDefault="0054214C" w:rsidP="0054214C">
      <w:pPr>
        <w:spacing w:line="560" w:lineRule="exact"/>
        <w:rPr>
          <w:rFonts w:ascii="仿宋" w:eastAsia="仿宋" w:hAnsi="仿宋"/>
          <w:b/>
          <w:kern w:val="0"/>
          <w:sz w:val="28"/>
          <w:szCs w:val="28"/>
        </w:rPr>
      </w:pPr>
      <w:r>
        <w:rPr>
          <w:rFonts w:ascii="仿宋_gb2312" w:eastAsia="仿宋_gb2312" w:hAnsi="仿宋" w:hint="eastAsia"/>
          <w:b/>
          <w:kern w:val="0"/>
          <w:sz w:val="28"/>
          <w:szCs w:val="28"/>
        </w:rPr>
        <w:lastRenderedPageBreak/>
        <w:t>附</w:t>
      </w:r>
      <w:r>
        <w:rPr>
          <w:rFonts w:ascii="Times New Roman" w:eastAsia="仿宋" w:hAnsi="Times New Roman"/>
          <w:b/>
          <w:kern w:val="0"/>
          <w:sz w:val="28"/>
          <w:szCs w:val="28"/>
        </w:rPr>
        <w:t>3</w:t>
      </w:r>
    </w:p>
    <w:p w14:paraId="5ADC8E58" w14:textId="77777777" w:rsidR="0054214C" w:rsidRDefault="0054214C" w:rsidP="0054214C">
      <w:pPr>
        <w:spacing w:afterLines="50" w:after="156" w:line="560" w:lineRule="exact"/>
        <w:jc w:val="center"/>
        <w:rPr>
          <w:rFonts w:ascii="仿宋" w:eastAsia="仿宋" w:hAnsi="仿宋"/>
          <w:kern w:val="0"/>
          <w:sz w:val="28"/>
          <w:szCs w:val="28"/>
        </w:rPr>
      </w:pPr>
      <w:r>
        <w:rPr>
          <w:rFonts w:ascii="黑体" w:eastAsia="黑体" w:hAnsi="黑体" w:cs="宋体" w:hint="eastAsia"/>
          <w:kern w:val="0"/>
          <w:sz w:val="30"/>
          <w:szCs w:val="30"/>
        </w:rPr>
        <w:t>第五届全国高校网络教育优秀作品推选展示活动作品征集汇总表</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446"/>
        <w:gridCol w:w="424"/>
        <w:gridCol w:w="620"/>
        <w:gridCol w:w="379"/>
        <w:gridCol w:w="1281"/>
        <w:gridCol w:w="1176"/>
        <w:gridCol w:w="1842"/>
        <w:gridCol w:w="1933"/>
      </w:tblGrid>
      <w:tr w:rsidR="0054214C" w14:paraId="4ACAB1D7" w14:textId="77777777" w:rsidTr="0054214C">
        <w:trPr>
          <w:trHeight w:val="510"/>
          <w:jc w:val="center"/>
        </w:trPr>
        <w:tc>
          <w:tcPr>
            <w:tcW w:w="1316" w:type="dxa"/>
            <w:gridSpan w:val="2"/>
            <w:tcBorders>
              <w:top w:val="single" w:sz="4" w:space="0" w:color="auto"/>
              <w:left w:val="single" w:sz="4" w:space="0" w:color="auto"/>
              <w:bottom w:val="single" w:sz="4" w:space="0" w:color="auto"/>
              <w:right w:val="single" w:sz="4" w:space="0" w:color="auto"/>
            </w:tcBorders>
            <w:vAlign w:val="center"/>
            <w:hideMark/>
          </w:tcPr>
          <w:p w14:paraId="5A4DB5FC" w14:textId="77777777" w:rsidR="0054214C" w:rsidRDefault="0054214C">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推荐单位</w:t>
            </w:r>
          </w:p>
        </w:tc>
        <w:tc>
          <w:tcPr>
            <w:tcW w:w="2704" w:type="dxa"/>
            <w:gridSpan w:val="4"/>
            <w:tcBorders>
              <w:top w:val="single" w:sz="4" w:space="0" w:color="auto"/>
              <w:left w:val="single" w:sz="4" w:space="0" w:color="auto"/>
              <w:bottom w:val="single" w:sz="4" w:space="0" w:color="auto"/>
              <w:right w:val="single" w:sz="4" w:space="0" w:color="auto"/>
            </w:tcBorders>
            <w:vAlign w:val="center"/>
          </w:tcPr>
          <w:p w14:paraId="724B7396" w14:textId="77777777" w:rsidR="0054214C" w:rsidRDefault="0054214C">
            <w:pPr>
              <w:adjustRightInd w:val="0"/>
              <w:snapToGrid w:val="0"/>
              <w:spacing w:line="400" w:lineRule="exac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hideMark/>
          </w:tcPr>
          <w:p w14:paraId="539E4909" w14:textId="77777777" w:rsidR="0054214C" w:rsidRDefault="0054214C">
            <w:pPr>
              <w:adjustRightInd w:val="0"/>
              <w:snapToGrid w:val="0"/>
              <w:spacing w:line="400" w:lineRule="exact"/>
              <w:rPr>
                <w:rFonts w:ascii="Times New Roman" w:hAnsi="Times New Roman" w:cs="Times New Roman"/>
                <w:sz w:val="24"/>
                <w:szCs w:val="24"/>
              </w:rPr>
            </w:pPr>
            <w:r>
              <w:rPr>
                <w:rFonts w:ascii="Times New Roman" w:hAnsi="Times New Roman" w:cs="Times New Roman" w:hint="eastAsia"/>
                <w:sz w:val="24"/>
                <w:szCs w:val="24"/>
              </w:rPr>
              <w:t>推荐类型</w:t>
            </w:r>
          </w:p>
        </w:tc>
        <w:tc>
          <w:tcPr>
            <w:tcW w:w="3777" w:type="dxa"/>
            <w:gridSpan w:val="2"/>
            <w:tcBorders>
              <w:top w:val="single" w:sz="4" w:space="0" w:color="auto"/>
              <w:left w:val="single" w:sz="4" w:space="0" w:color="auto"/>
              <w:bottom w:val="single" w:sz="4" w:space="0" w:color="auto"/>
              <w:right w:val="single" w:sz="4" w:space="0" w:color="auto"/>
            </w:tcBorders>
            <w:vAlign w:val="center"/>
            <w:hideMark/>
          </w:tcPr>
          <w:p w14:paraId="7A64CEBC" w14:textId="77777777" w:rsidR="0054214C" w:rsidRDefault="0054214C">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hint="eastAsia"/>
                <w:kern w:val="0"/>
                <w:sz w:val="24"/>
                <w:szCs w:val="28"/>
              </w:rPr>
              <w:t>□部属高校及部省合建高校推荐</w:t>
            </w:r>
          </w:p>
          <w:p w14:paraId="085BF4CB" w14:textId="77777777" w:rsidR="0054214C" w:rsidRDefault="0054214C">
            <w:pPr>
              <w:adjustRightInd w:val="0"/>
              <w:snapToGrid w:val="0"/>
              <w:spacing w:line="400" w:lineRule="exact"/>
              <w:rPr>
                <w:rFonts w:ascii="Times New Roman" w:hAnsi="Times New Roman" w:cs="Times New Roman"/>
                <w:sz w:val="24"/>
                <w:szCs w:val="24"/>
              </w:rPr>
            </w:pPr>
            <w:r>
              <w:rPr>
                <w:rFonts w:ascii="Times New Roman" w:hAnsi="Times New Roman" w:cs="Times New Roman" w:hint="eastAsia"/>
                <w:kern w:val="0"/>
                <w:sz w:val="24"/>
                <w:szCs w:val="28"/>
              </w:rPr>
              <w:t>□省级教育工作部门推荐</w:t>
            </w:r>
          </w:p>
        </w:tc>
      </w:tr>
      <w:tr w:rsidR="0054214C" w14:paraId="461C11EC" w14:textId="77777777" w:rsidTr="0054214C">
        <w:trPr>
          <w:trHeight w:val="454"/>
          <w:jc w:val="center"/>
        </w:trPr>
        <w:tc>
          <w:tcPr>
            <w:tcW w:w="131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D155162" w14:textId="77777777" w:rsidR="0054214C" w:rsidRDefault="0054214C">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推荐单位</w:t>
            </w:r>
          </w:p>
          <w:p w14:paraId="15DFF2FF" w14:textId="77777777" w:rsidR="0054214C" w:rsidRDefault="0054214C">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联系人</w:t>
            </w:r>
          </w:p>
        </w:tc>
        <w:tc>
          <w:tcPr>
            <w:tcW w:w="1423" w:type="dxa"/>
            <w:gridSpan w:val="3"/>
            <w:tcBorders>
              <w:top w:val="single" w:sz="4" w:space="0" w:color="auto"/>
              <w:left w:val="single" w:sz="4" w:space="0" w:color="auto"/>
              <w:bottom w:val="single" w:sz="4" w:space="0" w:color="auto"/>
              <w:right w:val="single" w:sz="4" w:space="0" w:color="auto"/>
            </w:tcBorders>
            <w:hideMark/>
          </w:tcPr>
          <w:p w14:paraId="4B79E4AC" w14:textId="77777777" w:rsidR="0054214C" w:rsidRDefault="0054214C">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姓</w:t>
            </w:r>
            <w:r>
              <w:rPr>
                <w:rFonts w:ascii="Times New Roman" w:hAnsi="Times New Roman" w:cs="Times New Roman"/>
                <w:sz w:val="24"/>
                <w:szCs w:val="24"/>
              </w:rPr>
              <w:t xml:space="preserve">    </w:t>
            </w:r>
            <w:r>
              <w:rPr>
                <w:rFonts w:ascii="Times New Roman" w:hAnsi="Times New Roman" w:cs="Times New Roman" w:hint="eastAsia"/>
                <w:sz w:val="24"/>
                <w:szCs w:val="24"/>
              </w:rPr>
              <w:t>名</w:t>
            </w:r>
          </w:p>
        </w:tc>
        <w:tc>
          <w:tcPr>
            <w:tcW w:w="2457" w:type="dxa"/>
            <w:gridSpan w:val="2"/>
            <w:tcBorders>
              <w:top w:val="single" w:sz="4" w:space="0" w:color="auto"/>
              <w:left w:val="single" w:sz="4" w:space="0" w:color="auto"/>
              <w:bottom w:val="single" w:sz="4" w:space="0" w:color="auto"/>
              <w:right w:val="single" w:sz="4" w:space="0" w:color="auto"/>
            </w:tcBorders>
          </w:tcPr>
          <w:p w14:paraId="1E4671A1" w14:textId="77777777" w:rsidR="0054214C" w:rsidRDefault="0054214C">
            <w:pPr>
              <w:adjustRightInd w:val="0"/>
              <w:snapToGrid w:val="0"/>
              <w:spacing w:line="400" w:lineRule="exact"/>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0F81EA7C" w14:textId="77777777" w:rsidR="0054214C" w:rsidRDefault="0054214C">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职</w:t>
            </w:r>
            <w:r>
              <w:rPr>
                <w:rFonts w:ascii="Times New Roman" w:hAnsi="Times New Roman" w:cs="Times New Roman"/>
                <w:sz w:val="24"/>
                <w:szCs w:val="24"/>
              </w:rPr>
              <w:t xml:space="preserve">    </w:t>
            </w:r>
            <w:r>
              <w:rPr>
                <w:rFonts w:ascii="Times New Roman" w:hAnsi="Times New Roman" w:cs="Times New Roman" w:hint="eastAsia"/>
                <w:sz w:val="24"/>
                <w:szCs w:val="24"/>
              </w:rPr>
              <w:t>务</w:t>
            </w:r>
          </w:p>
        </w:tc>
        <w:tc>
          <w:tcPr>
            <w:tcW w:w="1934" w:type="dxa"/>
            <w:tcBorders>
              <w:top w:val="single" w:sz="4" w:space="0" w:color="auto"/>
              <w:left w:val="single" w:sz="4" w:space="0" w:color="auto"/>
              <w:bottom w:val="single" w:sz="4" w:space="0" w:color="auto"/>
              <w:right w:val="single" w:sz="4" w:space="0" w:color="auto"/>
            </w:tcBorders>
          </w:tcPr>
          <w:p w14:paraId="060D44FB" w14:textId="77777777" w:rsidR="0054214C" w:rsidRDefault="0054214C">
            <w:pPr>
              <w:adjustRightInd w:val="0"/>
              <w:snapToGrid w:val="0"/>
              <w:spacing w:line="400" w:lineRule="exact"/>
              <w:rPr>
                <w:rFonts w:ascii="Times New Roman" w:hAnsi="Times New Roman" w:cs="Times New Roman"/>
                <w:sz w:val="24"/>
                <w:szCs w:val="24"/>
              </w:rPr>
            </w:pPr>
          </w:p>
        </w:tc>
      </w:tr>
      <w:tr w:rsidR="0054214C" w14:paraId="797EA829" w14:textId="77777777" w:rsidTr="0054214C">
        <w:trPr>
          <w:trHeight w:val="454"/>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DE8622D" w14:textId="77777777" w:rsidR="0054214C" w:rsidRDefault="0054214C">
            <w:pPr>
              <w:widowControl/>
              <w:jc w:val="left"/>
              <w:rPr>
                <w:rFonts w:ascii="Times New Roman" w:hAnsi="Times New Roman" w:cs="Times New Roman"/>
                <w:sz w:val="24"/>
                <w:szCs w:val="24"/>
              </w:rPr>
            </w:pPr>
          </w:p>
        </w:tc>
        <w:tc>
          <w:tcPr>
            <w:tcW w:w="1423" w:type="dxa"/>
            <w:gridSpan w:val="3"/>
            <w:tcBorders>
              <w:top w:val="single" w:sz="4" w:space="0" w:color="auto"/>
              <w:left w:val="single" w:sz="4" w:space="0" w:color="auto"/>
              <w:bottom w:val="single" w:sz="4" w:space="0" w:color="auto"/>
              <w:right w:val="single" w:sz="4" w:space="0" w:color="auto"/>
            </w:tcBorders>
            <w:vAlign w:val="center"/>
            <w:hideMark/>
          </w:tcPr>
          <w:p w14:paraId="170B3137" w14:textId="77777777" w:rsidR="0054214C" w:rsidRDefault="0054214C">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联系电话</w:t>
            </w:r>
          </w:p>
        </w:tc>
        <w:tc>
          <w:tcPr>
            <w:tcW w:w="2457" w:type="dxa"/>
            <w:gridSpan w:val="2"/>
            <w:tcBorders>
              <w:top w:val="single" w:sz="4" w:space="0" w:color="auto"/>
              <w:left w:val="single" w:sz="4" w:space="0" w:color="auto"/>
              <w:bottom w:val="single" w:sz="4" w:space="0" w:color="auto"/>
              <w:right w:val="single" w:sz="4" w:space="0" w:color="auto"/>
            </w:tcBorders>
            <w:vAlign w:val="center"/>
          </w:tcPr>
          <w:p w14:paraId="236BCECB" w14:textId="77777777" w:rsidR="0054214C" w:rsidRDefault="0054214C">
            <w:pPr>
              <w:adjustRightInd w:val="0"/>
              <w:snapToGrid w:val="0"/>
              <w:spacing w:line="400" w:lineRule="exact"/>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9E903FB" w14:textId="77777777" w:rsidR="0054214C" w:rsidRDefault="0054214C">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kern w:val="0"/>
                <w:sz w:val="24"/>
                <w:szCs w:val="24"/>
              </w:rPr>
              <w:t>电子邮箱</w:t>
            </w:r>
          </w:p>
        </w:tc>
        <w:tc>
          <w:tcPr>
            <w:tcW w:w="1934" w:type="dxa"/>
            <w:tcBorders>
              <w:top w:val="single" w:sz="4" w:space="0" w:color="auto"/>
              <w:left w:val="single" w:sz="4" w:space="0" w:color="auto"/>
              <w:bottom w:val="single" w:sz="4" w:space="0" w:color="auto"/>
              <w:right w:val="single" w:sz="4" w:space="0" w:color="auto"/>
            </w:tcBorders>
          </w:tcPr>
          <w:p w14:paraId="7B4AA3E6" w14:textId="77777777" w:rsidR="0054214C" w:rsidRDefault="0054214C">
            <w:pPr>
              <w:adjustRightInd w:val="0"/>
              <w:snapToGrid w:val="0"/>
              <w:spacing w:line="400" w:lineRule="exact"/>
              <w:rPr>
                <w:rFonts w:ascii="Times New Roman" w:hAnsi="Times New Roman" w:cs="Times New Roman"/>
                <w:sz w:val="24"/>
                <w:szCs w:val="24"/>
              </w:rPr>
            </w:pPr>
          </w:p>
        </w:tc>
      </w:tr>
      <w:tr w:rsidR="0054214C" w14:paraId="5259F326" w14:textId="77777777" w:rsidTr="0054214C">
        <w:trPr>
          <w:trHeight w:val="454"/>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B06259C" w14:textId="77777777" w:rsidR="0054214C" w:rsidRDefault="0054214C">
            <w:pPr>
              <w:widowControl/>
              <w:jc w:val="left"/>
              <w:rPr>
                <w:rFonts w:ascii="Times New Roman" w:hAnsi="Times New Roman" w:cs="Times New Roman"/>
                <w:sz w:val="24"/>
                <w:szCs w:val="24"/>
              </w:rPr>
            </w:pPr>
          </w:p>
        </w:tc>
        <w:tc>
          <w:tcPr>
            <w:tcW w:w="1423" w:type="dxa"/>
            <w:gridSpan w:val="3"/>
            <w:tcBorders>
              <w:top w:val="single" w:sz="4" w:space="0" w:color="auto"/>
              <w:left w:val="single" w:sz="4" w:space="0" w:color="auto"/>
              <w:bottom w:val="single" w:sz="4" w:space="0" w:color="auto"/>
              <w:right w:val="single" w:sz="4" w:space="0" w:color="auto"/>
            </w:tcBorders>
            <w:vAlign w:val="center"/>
            <w:hideMark/>
          </w:tcPr>
          <w:p w14:paraId="05DD76C4" w14:textId="77777777" w:rsidR="0054214C" w:rsidRDefault="0054214C">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接收证书</w:t>
            </w:r>
          </w:p>
          <w:p w14:paraId="1C21ED4F" w14:textId="77777777" w:rsidR="0054214C" w:rsidRDefault="0054214C">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通讯地址</w:t>
            </w:r>
          </w:p>
        </w:tc>
        <w:tc>
          <w:tcPr>
            <w:tcW w:w="2457" w:type="dxa"/>
            <w:gridSpan w:val="2"/>
            <w:tcBorders>
              <w:top w:val="single" w:sz="4" w:space="0" w:color="auto"/>
              <w:left w:val="single" w:sz="4" w:space="0" w:color="auto"/>
              <w:bottom w:val="single" w:sz="4" w:space="0" w:color="auto"/>
              <w:right w:val="single" w:sz="4" w:space="0" w:color="auto"/>
            </w:tcBorders>
            <w:vAlign w:val="center"/>
          </w:tcPr>
          <w:p w14:paraId="5C99BAB3" w14:textId="77777777" w:rsidR="0054214C" w:rsidRDefault="0054214C">
            <w:pPr>
              <w:adjustRightInd w:val="0"/>
              <w:snapToGrid w:val="0"/>
              <w:spacing w:line="400" w:lineRule="exact"/>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09C5E6A" w14:textId="77777777" w:rsidR="0054214C" w:rsidRDefault="0054214C">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邮</w:t>
            </w:r>
            <w:r>
              <w:rPr>
                <w:rFonts w:ascii="Times New Roman" w:hAnsi="Times New Roman" w:cs="Times New Roman"/>
                <w:sz w:val="24"/>
                <w:szCs w:val="24"/>
              </w:rPr>
              <w:t xml:space="preserve">    </w:t>
            </w:r>
            <w:r>
              <w:rPr>
                <w:rFonts w:ascii="Times New Roman" w:hAnsi="Times New Roman" w:cs="Times New Roman" w:hint="eastAsia"/>
                <w:sz w:val="24"/>
                <w:szCs w:val="24"/>
              </w:rPr>
              <w:t>编</w:t>
            </w:r>
          </w:p>
        </w:tc>
        <w:tc>
          <w:tcPr>
            <w:tcW w:w="1934" w:type="dxa"/>
            <w:tcBorders>
              <w:top w:val="single" w:sz="4" w:space="0" w:color="auto"/>
              <w:left w:val="single" w:sz="4" w:space="0" w:color="auto"/>
              <w:bottom w:val="single" w:sz="4" w:space="0" w:color="auto"/>
              <w:right w:val="single" w:sz="4" w:space="0" w:color="auto"/>
            </w:tcBorders>
            <w:vAlign w:val="center"/>
          </w:tcPr>
          <w:p w14:paraId="59DEC5DF" w14:textId="77777777" w:rsidR="0054214C" w:rsidRDefault="0054214C">
            <w:pPr>
              <w:adjustRightInd w:val="0"/>
              <w:snapToGrid w:val="0"/>
              <w:spacing w:line="400" w:lineRule="exact"/>
              <w:rPr>
                <w:rFonts w:ascii="Times New Roman" w:hAnsi="Times New Roman" w:cs="Times New Roman"/>
                <w:sz w:val="24"/>
                <w:szCs w:val="24"/>
              </w:rPr>
            </w:pPr>
          </w:p>
        </w:tc>
      </w:tr>
      <w:tr w:rsidR="0054214C" w14:paraId="0E71224A" w14:textId="77777777" w:rsidTr="0054214C">
        <w:trPr>
          <w:trHeight w:val="510"/>
          <w:jc w:val="center"/>
        </w:trPr>
        <w:tc>
          <w:tcPr>
            <w:tcW w:w="8973" w:type="dxa"/>
            <w:gridSpan w:val="9"/>
            <w:tcBorders>
              <w:top w:val="single" w:sz="4" w:space="0" w:color="auto"/>
              <w:left w:val="single" w:sz="4" w:space="0" w:color="auto"/>
              <w:bottom w:val="single" w:sz="4" w:space="0" w:color="auto"/>
              <w:right w:val="single" w:sz="4" w:space="0" w:color="auto"/>
            </w:tcBorders>
            <w:vAlign w:val="center"/>
            <w:hideMark/>
          </w:tcPr>
          <w:p w14:paraId="5FD1CB4D" w14:textId="77777777" w:rsidR="0054214C" w:rsidRDefault="0054214C">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作品信息</w:t>
            </w:r>
          </w:p>
        </w:tc>
      </w:tr>
      <w:tr w:rsidR="0054214C" w14:paraId="79A72D7A" w14:textId="77777777" w:rsidTr="0054214C">
        <w:trPr>
          <w:trHeight w:hRule="exact" w:val="639"/>
          <w:jc w:val="center"/>
        </w:trPr>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3D3824" w14:textId="77777777" w:rsidR="0054214C" w:rsidRDefault="0054214C">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序号</w:t>
            </w:r>
          </w:p>
        </w:tc>
        <w:tc>
          <w:tcPr>
            <w:tcW w:w="149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89F8CF4" w14:textId="77777777" w:rsidR="0054214C" w:rsidRDefault="0054214C">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作品类别</w:t>
            </w:r>
          </w:p>
        </w:tc>
        <w:tc>
          <w:tcPr>
            <w:tcW w:w="283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EF383E" w14:textId="77777777" w:rsidR="0054214C" w:rsidRDefault="0054214C">
            <w:pPr>
              <w:adjustRightInd w:val="0"/>
              <w:snapToGrid w:val="0"/>
              <w:spacing w:line="400" w:lineRule="exact"/>
              <w:ind w:leftChars="-100" w:left="-210"/>
              <w:jc w:val="center"/>
              <w:rPr>
                <w:rFonts w:asciiTheme="minorEastAsia" w:hAnsiTheme="minorEastAsia" w:cs="Times New Roman"/>
                <w:sz w:val="24"/>
                <w:szCs w:val="24"/>
              </w:rPr>
            </w:pPr>
            <w:r>
              <w:rPr>
                <w:rFonts w:asciiTheme="minorEastAsia" w:hAnsiTheme="minorEastAsia" w:cs="Times New Roman" w:hint="eastAsia"/>
                <w:sz w:val="24"/>
                <w:szCs w:val="24"/>
              </w:rPr>
              <w:t>作品名称</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4D86EE" w14:textId="77777777" w:rsidR="0054214C" w:rsidRDefault="0054214C">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作者姓名</w:t>
            </w:r>
          </w:p>
        </w:tc>
        <w:tc>
          <w:tcPr>
            <w:tcW w:w="1934" w:type="dxa"/>
            <w:tcBorders>
              <w:top w:val="single" w:sz="4" w:space="0" w:color="auto"/>
              <w:left w:val="single" w:sz="4" w:space="0" w:color="auto"/>
              <w:bottom w:val="single" w:sz="4" w:space="0" w:color="auto"/>
              <w:right w:val="single" w:sz="4" w:space="0" w:color="auto"/>
            </w:tcBorders>
            <w:vAlign w:val="center"/>
            <w:hideMark/>
          </w:tcPr>
          <w:p w14:paraId="503E1B39" w14:textId="77777777" w:rsidR="0054214C" w:rsidRDefault="0054214C">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联系方式</w:t>
            </w:r>
          </w:p>
        </w:tc>
      </w:tr>
      <w:tr w:rsidR="0054214C" w14:paraId="1FD640B0" w14:textId="77777777" w:rsidTr="0054214C">
        <w:trPr>
          <w:trHeight w:hRule="exact" w:val="454"/>
          <w:jc w:val="center"/>
        </w:trPr>
        <w:tc>
          <w:tcPr>
            <w:tcW w:w="870" w:type="dxa"/>
            <w:tcBorders>
              <w:top w:val="single" w:sz="4" w:space="0" w:color="auto"/>
              <w:left w:val="single" w:sz="4" w:space="0" w:color="auto"/>
              <w:bottom w:val="single" w:sz="4" w:space="0" w:color="auto"/>
              <w:right w:val="single" w:sz="4" w:space="0" w:color="auto"/>
            </w:tcBorders>
            <w:hideMark/>
          </w:tcPr>
          <w:p w14:paraId="1D889503" w14:textId="77777777" w:rsidR="0054214C" w:rsidRDefault="0054214C">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Borders>
              <w:top w:val="single" w:sz="4" w:space="0" w:color="auto"/>
              <w:left w:val="single" w:sz="4" w:space="0" w:color="auto"/>
              <w:bottom w:val="single" w:sz="4" w:space="0" w:color="auto"/>
              <w:right w:val="single" w:sz="4" w:space="0" w:color="auto"/>
            </w:tcBorders>
          </w:tcPr>
          <w:p w14:paraId="1BC958F4" w14:textId="77777777" w:rsidR="0054214C" w:rsidRDefault="0054214C">
            <w:pPr>
              <w:adjustRightInd w:val="0"/>
              <w:snapToGrid w:val="0"/>
              <w:spacing w:line="400" w:lineRule="exact"/>
              <w:jc w:val="center"/>
              <w:rPr>
                <w:rFonts w:ascii="Times New Roman" w:hAnsi="Times New Roman" w:cs="Times New Roman"/>
                <w:sz w:val="24"/>
                <w:szCs w:val="24"/>
              </w:rPr>
            </w:pPr>
          </w:p>
        </w:tc>
        <w:tc>
          <w:tcPr>
            <w:tcW w:w="2836" w:type="dxa"/>
            <w:gridSpan w:val="3"/>
            <w:tcBorders>
              <w:top w:val="single" w:sz="4" w:space="0" w:color="auto"/>
              <w:left w:val="single" w:sz="4" w:space="0" w:color="auto"/>
              <w:bottom w:val="single" w:sz="4" w:space="0" w:color="auto"/>
              <w:right w:val="single" w:sz="4" w:space="0" w:color="auto"/>
            </w:tcBorders>
          </w:tcPr>
          <w:p w14:paraId="16663959" w14:textId="77777777" w:rsidR="0054214C" w:rsidRDefault="0054214C">
            <w:pPr>
              <w:adjustRightInd w:val="0"/>
              <w:snapToGrid w:val="0"/>
              <w:spacing w:line="400" w:lineRule="exact"/>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AB2C15A" w14:textId="77777777" w:rsidR="0054214C" w:rsidRDefault="0054214C">
            <w:pPr>
              <w:adjustRightInd w:val="0"/>
              <w:snapToGrid w:val="0"/>
              <w:spacing w:line="400" w:lineRule="exact"/>
              <w:jc w:val="center"/>
              <w:rPr>
                <w:rFonts w:ascii="Times New Roman" w:hAnsi="Times New Roman" w:cs="Times New Roman"/>
                <w:sz w:val="24"/>
                <w:szCs w:val="24"/>
              </w:rPr>
            </w:pPr>
          </w:p>
        </w:tc>
        <w:tc>
          <w:tcPr>
            <w:tcW w:w="1934" w:type="dxa"/>
            <w:tcBorders>
              <w:top w:val="single" w:sz="4" w:space="0" w:color="auto"/>
              <w:left w:val="single" w:sz="4" w:space="0" w:color="auto"/>
              <w:bottom w:val="single" w:sz="4" w:space="0" w:color="auto"/>
              <w:right w:val="single" w:sz="4" w:space="0" w:color="auto"/>
            </w:tcBorders>
          </w:tcPr>
          <w:p w14:paraId="66B09879" w14:textId="77777777" w:rsidR="0054214C" w:rsidRDefault="0054214C">
            <w:pPr>
              <w:adjustRightInd w:val="0"/>
              <w:snapToGrid w:val="0"/>
              <w:spacing w:line="400" w:lineRule="exact"/>
              <w:jc w:val="center"/>
              <w:rPr>
                <w:rFonts w:ascii="Times New Roman" w:hAnsi="Times New Roman" w:cs="Times New Roman"/>
                <w:sz w:val="24"/>
                <w:szCs w:val="24"/>
              </w:rPr>
            </w:pPr>
          </w:p>
        </w:tc>
      </w:tr>
      <w:tr w:rsidR="0054214C" w14:paraId="000D41F1" w14:textId="77777777" w:rsidTr="0054214C">
        <w:trPr>
          <w:trHeight w:hRule="exact" w:val="454"/>
          <w:jc w:val="center"/>
        </w:trPr>
        <w:tc>
          <w:tcPr>
            <w:tcW w:w="870" w:type="dxa"/>
            <w:tcBorders>
              <w:top w:val="single" w:sz="4" w:space="0" w:color="auto"/>
              <w:left w:val="single" w:sz="4" w:space="0" w:color="auto"/>
              <w:bottom w:val="single" w:sz="4" w:space="0" w:color="auto"/>
              <w:right w:val="single" w:sz="4" w:space="0" w:color="auto"/>
            </w:tcBorders>
            <w:vAlign w:val="center"/>
            <w:hideMark/>
          </w:tcPr>
          <w:p w14:paraId="797C5489" w14:textId="77777777" w:rsidR="0054214C" w:rsidRDefault="0054214C">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Borders>
              <w:top w:val="single" w:sz="4" w:space="0" w:color="auto"/>
              <w:left w:val="single" w:sz="4" w:space="0" w:color="auto"/>
              <w:bottom w:val="single" w:sz="4" w:space="0" w:color="auto"/>
              <w:right w:val="single" w:sz="4" w:space="0" w:color="auto"/>
            </w:tcBorders>
          </w:tcPr>
          <w:p w14:paraId="31C3F93E" w14:textId="77777777" w:rsidR="0054214C" w:rsidRDefault="0054214C">
            <w:pPr>
              <w:adjustRightInd w:val="0"/>
              <w:snapToGrid w:val="0"/>
              <w:spacing w:line="400" w:lineRule="exact"/>
              <w:jc w:val="center"/>
              <w:rPr>
                <w:rFonts w:ascii="Times New Roman" w:hAnsi="Times New Roman" w:cs="Times New Roman"/>
                <w:sz w:val="24"/>
                <w:szCs w:val="24"/>
              </w:rPr>
            </w:pPr>
          </w:p>
        </w:tc>
        <w:tc>
          <w:tcPr>
            <w:tcW w:w="2836" w:type="dxa"/>
            <w:gridSpan w:val="3"/>
            <w:tcBorders>
              <w:top w:val="single" w:sz="4" w:space="0" w:color="auto"/>
              <w:left w:val="single" w:sz="4" w:space="0" w:color="auto"/>
              <w:bottom w:val="single" w:sz="4" w:space="0" w:color="auto"/>
              <w:right w:val="single" w:sz="4" w:space="0" w:color="auto"/>
            </w:tcBorders>
          </w:tcPr>
          <w:p w14:paraId="463D8189" w14:textId="77777777" w:rsidR="0054214C" w:rsidRDefault="0054214C">
            <w:pPr>
              <w:adjustRightInd w:val="0"/>
              <w:snapToGrid w:val="0"/>
              <w:spacing w:line="400" w:lineRule="exact"/>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09F3F95" w14:textId="77777777" w:rsidR="0054214C" w:rsidRDefault="0054214C">
            <w:pPr>
              <w:adjustRightInd w:val="0"/>
              <w:snapToGrid w:val="0"/>
              <w:spacing w:line="400" w:lineRule="exact"/>
              <w:jc w:val="center"/>
              <w:rPr>
                <w:rFonts w:ascii="Times New Roman" w:hAnsi="Times New Roman" w:cs="Times New Roman"/>
                <w:sz w:val="24"/>
                <w:szCs w:val="24"/>
              </w:rPr>
            </w:pPr>
          </w:p>
        </w:tc>
        <w:tc>
          <w:tcPr>
            <w:tcW w:w="1934" w:type="dxa"/>
            <w:tcBorders>
              <w:top w:val="single" w:sz="4" w:space="0" w:color="auto"/>
              <w:left w:val="single" w:sz="4" w:space="0" w:color="auto"/>
              <w:bottom w:val="single" w:sz="4" w:space="0" w:color="auto"/>
              <w:right w:val="single" w:sz="4" w:space="0" w:color="auto"/>
            </w:tcBorders>
          </w:tcPr>
          <w:p w14:paraId="385716AA" w14:textId="77777777" w:rsidR="0054214C" w:rsidRDefault="0054214C">
            <w:pPr>
              <w:adjustRightInd w:val="0"/>
              <w:snapToGrid w:val="0"/>
              <w:spacing w:line="400" w:lineRule="exact"/>
              <w:jc w:val="center"/>
              <w:rPr>
                <w:rFonts w:ascii="Times New Roman" w:hAnsi="Times New Roman" w:cs="Times New Roman"/>
                <w:sz w:val="24"/>
                <w:szCs w:val="24"/>
              </w:rPr>
            </w:pPr>
          </w:p>
        </w:tc>
      </w:tr>
      <w:tr w:rsidR="0054214C" w14:paraId="4D1190B5" w14:textId="77777777" w:rsidTr="0054214C">
        <w:trPr>
          <w:trHeight w:hRule="exact" w:val="454"/>
          <w:jc w:val="center"/>
        </w:trPr>
        <w:tc>
          <w:tcPr>
            <w:tcW w:w="870" w:type="dxa"/>
            <w:tcBorders>
              <w:top w:val="single" w:sz="4" w:space="0" w:color="auto"/>
              <w:left w:val="single" w:sz="4" w:space="0" w:color="auto"/>
              <w:bottom w:val="single" w:sz="4" w:space="0" w:color="auto"/>
              <w:right w:val="single" w:sz="4" w:space="0" w:color="auto"/>
            </w:tcBorders>
            <w:vAlign w:val="center"/>
            <w:hideMark/>
          </w:tcPr>
          <w:p w14:paraId="17A76749" w14:textId="77777777" w:rsidR="0054214C" w:rsidRDefault="0054214C">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Borders>
              <w:top w:val="single" w:sz="4" w:space="0" w:color="auto"/>
              <w:left w:val="single" w:sz="4" w:space="0" w:color="auto"/>
              <w:bottom w:val="single" w:sz="4" w:space="0" w:color="auto"/>
              <w:right w:val="single" w:sz="4" w:space="0" w:color="auto"/>
            </w:tcBorders>
          </w:tcPr>
          <w:p w14:paraId="0C321FDC" w14:textId="77777777" w:rsidR="0054214C" w:rsidRDefault="0054214C">
            <w:pPr>
              <w:adjustRightInd w:val="0"/>
              <w:snapToGrid w:val="0"/>
              <w:spacing w:line="400" w:lineRule="exact"/>
              <w:jc w:val="center"/>
              <w:rPr>
                <w:rFonts w:ascii="Times New Roman" w:hAnsi="Times New Roman" w:cs="Times New Roman"/>
                <w:sz w:val="24"/>
                <w:szCs w:val="24"/>
              </w:rPr>
            </w:pPr>
          </w:p>
        </w:tc>
        <w:tc>
          <w:tcPr>
            <w:tcW w:w="2836" w:type="dxa"/>
            <w:gridSpan w:val="3"/>
            <w:tcBorders>
              <w:top w:val="single" w:sz="4" w:space="0" w:color="auto"/>
              <w:left w:val="single" w:sz="4" w:space="0" w:color="auto"/>
              <w:bottom w:val="single" w:sz="4" w:space="0" w:color="auto"/>
              <w:right w:val="single" w:sz="4" w:space="0" w:color="auto"/>
            </w:tcBorders>
          </w:tcPr>
          <w:p w14:paraId="79FCEEDD" w14:textId="77777777" w:rsidR="0054214C" w:rsidRDefault="0054214C">
            <w:pPr>
              <w:adjustRightInd w:val="0"/>
              <w:snapToGrid w:val="0"/>
              <w:spacing w:line="400" w:lineRule="exact"/>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76487EA" w14:textId="77777777" w:rsidR="0054214C" w:rsidRDefault="0054214C">
            <w:pPr>
              <w:adjustRightInd w:val="0"/>
              <w:snapToGrid w:val="0"/>
              <w:spacing w:line="400" w:lineRule="exact"/>
              <w:jc w:val="center"/>
              <w:rPr>
                <w:rFonts w:ascii="Times New Roman" w:hAnsi="Times New Roman" w:cs="Times New Roman"/>
                <w:sz w:val="24"/>
                <w:szCs w:val="24"/>
              </w:rPr>
            </w:pPr>
          </w:p>
        </w:tc>
        <w:tc>
          <w:tcPr>
            <w:tcW w:w="1934" w:type="dxa"/>
            <w:tcBorders>
              <w:top w:val="single" w:sz="4" w:space="0" w:color="auto"/>
              <w:left w:val="single" w:sz="4" w:space="0" w:color="auto"/>
              <w:bottom w:val="single" w:sz="4" w:space="0" w:color="auto"/>
              <w:right w:val="single" w:sz="4" w:space="0" w:color="auto"/>
            </w:tcBorders>
          </w:tcPr>
          <w:p w14:paraId="66BF1EE8" w14:textId="77777777" w:rsidR="0054214C" w:rsidRDefault="0054214C">
            <w:pPr>
              <w:adjustRightInd w:val="0"/>
              <w:snapToGrid w:val="0"/>
              <w:spacing w:line="400" w:lineRule="exact"/>
              <w:jc w:val="center"/>
              <w:rPr>
                <w:rFonts w:ascii="Times New Roman" w:hAnsi="Times New Roman" w:cs="Times New Roman"/>
                <w:sz w:val="24"/>
                <w:szCs w:val="24"/>
              </w:rPr>
            </w:pPr>
          </w:p>
        </w:tc>
      </w:tr>
      <w:tr w:rsidR="0054214C" w14:paraId="0B9B3960" w14:textId="77777777" w:rsidTr="0054214C">
        <w:trPr>
          <w:trHeight w:hRule="exact" w:val="454"/>
          <w:jc w:val="center"/>
        </w:trPr>
        <w:tc>
          <w:tcPr>
            <w:tcW w:w="870" w:type="dxa"/>
            <w:tcBorders>
              <w:top w:val="single" w:sz="4" w:space="0" w:color="auto"/>
              <w:left w:val="single" w:sz="4" w:space="0" w:color="auto"/>
              <w:bottom w:val="single" w:sz="4" w:space="0" w:color="auto"/>
              <w:right w:val="single" w:sz="4" w:space="0" w:color="auto"/>
            </w:tcBorders>
            <w:vAlign w:val="center"/>
            <w:hideMark/>
          </w:tcPr>
          <w:p w14:paraId="35E95535" w14:textId="77777777" w:rsidR="0054214C" w:rsidRDefault="0054214C">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Borders>
              <w:top w:val="single" w:sz="4" w:space="0" w:color="auto"/>
              <w:left w:val="single" w:sz="4" w:space="0" w:color="auto"/>
              <w:bottom w:val="single" w:sz="4" w:space="0" w:color="auto"/>
              <w:right w:val="single" w:sz="4" w:space="0" w:color="auto"/>
            </w:tcBorders>
          </w:tcPr>
          <w:p w14:paraId="5376A9D8" w14:textId="77777777" w:rsidR="0054214C" w:rsidRDefault="0054214C">
            <w:pPr>
              <w:adjustRightInd w:val="0"/>
              <w:snapToGrid w:val="0"/>
              <w:spacing w:line="400" w:lineRule="exact"/>
              <w:jc w:val="center"/>
              <w:rPr>
                <w:rFonts w:ascii="Times New Roman" w:hAnsi="Times New Roman" w:cs="Times New Roman"/>
                <w:sz w:val="24"/>
                <w:szCs w:val="24"/>
              </w:rPr>
            </w:pPr>
          </w:p>
        </w:tc>
        <w:tc>
          <w:tcPr>
            <w:tcW w:w="2836" w:type="dxa"/>
            <w:gridSpan w:val="3"/>
            <w:tcBorders>
              <w:top w:val="single" w:sz="4" w:space="0" w:color="auto"/>
              <w:left w:val="single" w:sz="4" w:space="0" w:color="auto"/>
              <w:bottom w:val="single" w:sz="4" w:space="0" w:color="auto"/>
              <w:right w:val="single" w:sz="4" w:space="0" w:color="auto"/>
            </w:tcBorders>
          </w:tcPr>
          <w:p w14:paraId="0A5EAA46" w14:textId="77777777" w:rsidR="0054214C" w:rsidRDefault="0054214C">
            <w:pPr>
              <w:adjustRightInd w:val="0"/>
              <w:snapToGrid w:val="0"/>
              <w:spacing w:line="400" w:lineRule="exact"/>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CB6FAFF" w14:textId="77777777" w:rsidR="0054214C" w:rsidRDefault="0054214C">
            <w:pPr>
              <w:adjustRightInd w:val="0"/>
              <w:snapToGrid w:val="0"/>
              <w:spacing w:line="400" w:lineRule="exact"/>
              <w:jc w:val="center"/>
              <w:rPr>
                <w:rFonts w:ascii="Times New Roman" w:hAnsi="Times New Roman" w:cs="Times New Roman"/>
                <w:sz w:val="24"/>
                <w:szCs w:val="24"/>
              </w:rPr>
            </w:pPr>
          </w:p>
        </w:tc>
        <w:tc>
          <w:tcPr>
            <w:tcW w:w="1934" w:type="dxa"/>
            <w:tcBorders>
              <w:top w:val="single" w:sz="4" w:space="0" w:color="auto"/>
              <w:left w:val="single" w:sz="4" w:space="0" w:color="auto"/>
              <w:bottom w:val="single" w:sz="4" w:space="0" w:color="auto"/>
              <w:right w:val="single" w:sz="4" w:space="0" w:color="auto"/>
            </w:tcBorders>
          </w:tcPr>
          <w:p w14:paraId="42C7F1FC" w14:textId="77777777" w:rsidR="0054214C" w:rsidRDefault="0054214C">
            <w:pPr>
              <w:adjustRightInd w:val="0"/>
              <w:snapToGrid w:val="0"/>
              <w:spacing w:line="400" w:lineRule="exact"/>
              <w:jc w:val="center"/>
              <w:rPr>
                <w:rFonts w:ascii="Times New Roman" w:hAnsi="Times New Roman" w:cs="Times New Roman"/>
                <w:sz w:val="24"/>
                <w:szCs w:val="24"/>
              </w:rPr>
            </w:pPr>
          </w:p>
        </w:tc>
      </w:tr>
      <w:tr w:rsidR="0054214C" w14:paraId="72129ABF" w14:textId="77777777" w:rsidTr="0054214C">
        <w:trPr>
          <w:trHeight w:hRule="exact" w:val="454"/>
          <w:jc w:val="center"/>
        </w:trPr>
        <w:tc>
          <w:tcPr>
            <w:tcW w:w="870" w:type="dxa"/>
            <w:tcBorders>
              <w:top w:val="single" w:sz="4" w:space="0" w:color="auto"/>
              <w:left w:val="single" w:sz="4" w:space="0" w:color="auto"/>
              <w:bottom w:val="single" w:sz="4" w:space="0" w:color="auto"/>
              <w:right w:val="single" w:sz="4" w:space="0" w:color="auto"/>
            </w:tcBorders>
            <w:vAlign w:val="center"/>
            <w:hideMark/>
          </w:tcPr>
          <w:p w14:paraId="5CF4CFC5" w14:textId="77777777" w:rsidR="0054214C" w:rsidRDefault="0054214C">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Borders>
              <w:top w:val="single" w:sz="4" w:space="0" w:color="auto"/>
              <w:left w:val="single" w:sz="4" w:space="0" w:color="auto"/>
              <w:bottom w:val="single" w:sz="4" w:space="0" w:color="auto"/>
              <w:right w:val="single" w:sz="4" w:space="0" w:color="auto"/>
            </w:tcBorders>
          </w:tcPr>
          <w:p w14:paraId="36D3A5BD" w14:textId="77777777" w:rsidR="0054214C" w:rsidRDefault="0054214C">
            <w:pPr>
              <w:adjustRightInd w:val="0"/>
              <w:snapToGrid w:val="0"/>
              <w:spacing w:line="400" w:lineRule="exact"/>
              <w:jc w:val="center"/>
              <w:rPr>
                <w:rFonts w:ascii="Times New Roman" w:hAnsi="Times New Roman" w:cs="Times New Roman"/>
                <w:sz w:val="24"/>
                <w:szCs w:val="24"/>
              </w:rPr>
            </w:pPr>
          </w:p>
        </w:tc>
        <w:tc>
          <w:tcPr>
            <w:tcW w:w="2836" w:type="dxa"/>
            <w:gridSpan w:val="3"/>
            <w:tcBorders>
              <w:top w:val="single" w:sz="4" w:space="0" w:color="auto"/>
              <w:left w:val="single" w:sz="4" w:space="0" w:color="auto"/>
              <w:bottom w:val="single" w:sz="4" w:space="0" w:color="auto"/>
              <w:right w:val="single" w:sz="4" w:space="0" w:color="auto"/>
            </w:tcBorders>
          </w:tcPr>
          <w:p w14:paraId="708A1016" w14:textId="77777777" w:rsidR="0054214C" w:rsidRDefault="0054214C">
            <w:pPr>
              <w:adjustRightInd w:val="0"/>
              <w:snapToGrid w:val="0"/>
              <w:spacing w:line="400" w:lineRule="exact"/>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B980051" w14:textId="77777777" w:rsidR="0054214C" w:rsidRDefault="0054214C">
            <w:pPr>
              <w:adjustRightInd w:val="0"/>
              <w:snapToGrid w:val="0"/>
              <w:spacing w:line="400" w:lineRule="exact"/>
              <w:jc w:val="center"/>
              <w:rPr>
                <w:rFonts w:ascii="Times New Roman" w:hAnsi="Times New Roman" w:cs="Times New Roman"/>
                <w:sz w:val="24"/>
                <w:szCs w:val="24"/>
              </w:rPr>
            </w:pPr>
          </w:p>
        </w:tc>
        <w:tc>
          <w:tcPr>
            <w:tcW w:w="1934" w:type="dxa"/>
            <w:tcBorders>
              <w:top w:val="single" w:sz="4" w:space="0" w:color="auto"/>
              <w:left w:val="single" w:sz="4" w:space="0" w:color="auto"/>
              <w:bottom w:val="single" w:sz="4" w:space="0" w:color="auto"/>
              <w:right w:val="single" w:sz="4" w:space="0" w:color="auto"/>
            </w:tcBorders>
          </w:tcPr>
          <w:p w14:paraId="11512C06" w14:textId="77777777" w:rsidR="0054214C" w:rsidRDefault="0054214C">
            <w:pPr>
              <w:adjustRightInd w:val="0"/>
              <w:snapToGrid w:val="0"/>
              <w:spacing w:line="400" w:lineRule="exact"/>
              <w:jc w:val="center"/>
              <w:rPr>
                <w:rFonts w:ascii="Times New Roman" w:hAnsi="Times New Roman" w:cs="Times New Roman"/>
                <w:sz w:val="24"/>
                <w:szCs w:val="24"/>
              </w:rPr>
            </w:pPr>
          </w:p>
        </w:tc>
      </w:tr>
      <w:tr w:rsidR="0054214C" w14:paraId="4848DEE5" w14:textId="77777777" w:rsidTr="0054214C">
        <w:trPr>
          <w:trHeight w:hRule="exact" w:val="454"/>
          <w:jc w:val="center"/>
        </w:trPr>
        <w:tc>
          <w:tcPr>
            <w:tcW w:w="870" w:type="dxa"/>
            <w:tcBorders>
              <w:top w:val="single" w:sz="4" w:space="0" w:color="auto"/>
              <w:left w:val="single" w:sz="4" w:space="0" w:color="auto"/>
              <w:bottom w:val="single" w:sz="4" w:space="0" w:color="auto"/>
              <w:right w:val="single" w:sz="4" w:space="0" w:color="auto"/>
            </w:tcBorders>
            <w:vAlign w:val="center"/>
            <w:hideMark/>
          </w:tcPr>
          <w:p w14:paraId="4EC796E9" w14:textId="77777777" w:rsidR="0054214C" w:rsidRDefault="0054214C">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1490" w:type="dxa"/>
            <w:gridSpan w:val="3"/>
            <w:tcBorders>
              <w:top w:val="single" w:sz="4" w:space="0" w:color="auto"/>
              <w:left w:val="single" w:sz="4" w:space="0" w:color="auto"/>
              <w:bottom w:val="single" w:sz="4" w:space="0" w:color="auto"/>
              <w:right w:val="single" w:sz="4" w:space="0" w:color="auto"/>
            </w:tcBorders>
          </w:tcPr>
          <w:p w14:paraId="59F5367E" w14:textId="77777777" w:rsidR="0054214C" w:rsidRDefault="0054214C">
            <w:pPr>
              <w:adjustRightInd w:val="0"/>
              <w:snapToGrid w:val="0"/>
              <w:spacing w:line="400" w:lineRule="exact"/>
              <w:jc w:val="center"/>
              <w:rPr>
                <w:rFonts w:ascii="Times New Roman" w:hAnsi="Times New Roman" w:cs="Times New Roman"/>
                <w:sz w:val="24"/>
                <w:szCs w:val="24"/>
              </w:rPr>
            </w:pPr>
          </w:p>
        </w:tc>
        <w:tc>
          <w:tcPr>
            <w:tcW w:w="2836" w:type="dxa"/>
            <w:gridSpan w:val="3"/>
            <w:tcBorders>
              <w:top w:val="single" w:sz="4" w:space="0" w:color="auto"/>
              <w:left w:val="single" w:sz="4" w:space="0" w:color="auto"/>
              <w:bottom w:val="single" w:sz="4" w:space="0" w:color="auto"/>
              <w:right w:val="single" w:sz="4" w:space="0" w:color="auto"/>
            </w:tcBorders>
          </w:tcPr>
          <w:p w14:paraId="2F38756A" w14:textId="77777777" w:rsidR="0054214C" w:rsidRDefault="0054214C">
            <w:pPr>
              <w:adjustRightInd w:val="0"/>
              <w:snapToGrid w:val="0"/>
              <w:spacing w:line="400" w:lineRule="exact"/>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3FD1DBB" w14:textId="77777777" w:rsidR="0054214C" w:rsidRDefault="0054214C">
            <w:pPr>
              <w:adjustRightInd w:val="0"/>
              <w:snapToGrid w:val="0"/>
              <w:spacing w:line="400" w:lineRule="exact"/>
              <w:jc w:val="center"/>
              <w:rPr>
                <w:rFonts w:ascii="Times New Roman" w:hAnsi="Times New Roman" w:cs="Times New Roman"/>
                <w:sz w:val="24"/>
                <w:szCs w:val="24"/>
              </w:rPr>
            </w:pPr>
          </w:p>
        </w:tc>
        <w:tc>
          <w:tcPr>
            <w:tcW w:w="1934" w:type="dxa"/>
            <w:tcBorders>
              <w:top w:val="single" w:sz="4" w:space="0" w:color="auto"/>
              <w:left w:val="single" w:sz="4" w:space="0" w:color="auto"/>
              <w:bottom w:val="single" w:sz="4" w:space="0" w:color="auto"/>
              <w:right w:val="single" w:sz="4" w:space="0" w:color="auto"/>
            </w:tcBorders>
          </w:tcPr>
          <w:p w14:paraId="406A4794" w14:textId="77777777" w:rsidR="0054214C" w:rsidRDefault="0054214C">
            <w:pPr>
              <w:adjustRightInd w:val="0"/>
              <w:snapToGrid w:val="0"/>
              <w:spacing w:line="400" w:lineRule="exact"/>
              <w:jc w:val="center"/>
              <w:rPr>
                <w:rFonts w:ascii="Times New Roman" w:hAnsi="Times New Roman" w:cs="Times New Roman"/>
                <w:sz w:val="24"/>
                <w:szCs w:val="24"/>
              </w:rPr>
            </w:pPr>
          </w:p>
        </w:tc>
      </w:tr>
      <w:tr w:rsidR="0054214C" w14:paraId="2DDFA2B7" w14:textId="77777777" w:rsidTr="0054214C">
        <w:trPr>
          <w:trHeight w:hRule="exact" w:val="454"/>
          <w:jc w:val="center"/>
        </w:trPr>
        <w:tc>
          <w:tcPr>
            <w:tcW w:w="870" w:type="dxa"/>
            <w:tcBorders>
              <w:top w:val="single" w:sz="4" w:space="0" w:color="auto"/>
              <w:left w:val="single" w:sz="4" w:space="0" w:color="auto"/>
              <w:bottom w:val="single" w:sz="4" w:space="0" w:color="auto"/>
              <w:right w:val="single" w:sz="4" w:space="0" w:color="auto"/>
            </w:tcBorders>
            <w:vAlign w:val="center"/>
            <w:hideMark/>
          </w:tcPr>
          <w:p w14:paraId="2E9BC0C6" w14:textId="77777777" w:rsidR="0054214C" w:rsidRDefault="0054214C">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1490" w:type="dxa"/>
            <w:gridSpan w:val="3"/>
            <w:tcBorders>
              <w:top w:val="single" w:sz="4" w:space="0" w:color="auto"/>
              <w:left w:val="single" w:sz="4" w:space="0" w:color="auto"/>
              <w:bottom w:val="single" w:sz="4" w:space="0" w:color="auto"/>
              <w:right w:val="single" w:sz="4" w:space="0" w:color="auto"/>
            </w:tcBorders>
          </w:tcPr>
          <w:p w14:paraId="283F2DA5" w14:textId="77777777" w:rsidR="0054214C" w:rsidRDefault="0054214C">
            <w:pPr>
              <w:adjustRightInd w:val="0"/>
              <w:snapToGrid w:val="0"/>
              <w:spacing w:line="400" w:lineRule="exact"/>
              <w:jc w:val="center"/>
              <w:rPr>
                <w:rFonts w:ascii="Times New Roman" w:hAnsi="Times New Roman" w:cs="Times New Roman"/>
                <w:sz w:val="24"/>
                <w:szCs w:val="24"/>
              </w:rPr>
            </w:pPr>
          </w:p>
        </w:tc>
        <w:tc>
          <w:tcPr>
            <w:tcW w:w="2836" w:type="dxa"/>
            <w:gridSpan w:val="3"/>
            <w:tcBorders>
              <w:top w:val="single" w:sz="4" w:space="0" w:color="auto"/>
              <w:left w:val="single" w:sz="4" w:space="0" w:color="auto"/>
              <w:bottom w:val="single" w:sz="4" w:space="0" w:color="auto"/>
              <w:right w:val="single" w:sz="4" w:space="0" w:color="auto"/>
            </w:tcBorders>
          </w:tcPr>
          <w:p w14:paraId="1AC6D1E2" w14:textId="77777777" w:rsidR="0054214C" w:rsidRDefault="0054214C">
            <w:pPr>
              <w:adjustRightInd w:val="0"/>
              <w:snapToGrid w:val="0"/>
              <w:spacing w:line="400" w:lineRule="exact"/>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86E94C1" w14:textId="77777777" w:rsidR="0054214C" w:rsidRDefault="0054214C">
            <w:pPr>
              <w:adjustRightInd w:val="0"/>
              <w:snapToGrid w:val="0"/>
              <w:spacing w:line="400" w:lineRule="exact"/>
              <w:jc w:val="center"/>
              <w:rPr>
                <w:rFonts w:ascii="Times New Roman" w:hAnsi="Times New Roman" w:cs="Times New Roman"/>
                <w:sz w:val="24"/>
                <w:szCs w:val="24"/>
              </w:rPr>
            </w:pPr>
          </w:p>
        </w:tc>
        <w:tc>
          <w:tcPr>
            <w:tcW w:w="1934" w:type="dxa"/>
            <w:tcBorders>
              <w:top w:val="single" w:sz="4" w:space="0" w:color="auto"/>
              <w:left w:val="single" w:sz="4" w:space="0" w:color="auto"/>
              <w:bottom w:val="single" w:sz="4" w:space="0" w:color="auto"/>
              <w:right w:val="single" w:sz="4" w:space="0" w:color="auto"/>
            </w:tcBorders>
          </w:tcPr>
          <w:p w14:paraId="254D9F29" w14:textId="77777777" w:rsidR="0054214C" w:rsidRDefault="0054214C">
            <w:pPr>
              <w:adjustRightInd w:val="0"/>
              <w:snapToGrid w:val="0"/>
              <w:spacing w:line="400" w:lineRule="exact"/>
              <w:jc w:val="center"/>
              <w:rPr>
                <w:rFonts w:ascii="Times New Roman" w:hAnsi="Times New Roman" w:cs="Times New Roman"/>
                <w:sz w:val="24"/>
                <w:szCs w:val="24"/>
              </w:rPr>
            </w:pPr>
          </w:p>
        </w:tc>
      </w:tr>
      <w:tr w:rsidR="0054214C" w14:paraId="50C5ADC1" w14:textId="77777777" w:rsidTr="0054214C">
        <w:trPr>
          <w:trHeight w:hRule="exact" w:val="454"/>
          <w:jc w:val="center"/>
        </w:trPr>
        <w:tc>
          <w:tcPr>
            <w:tcW w:w="870" w:type="dxa"/>
            <w:tcBorders>
              <w:top w:val="single" w:sz="4" w:space="0" w:color="auto"/>
              <w:left w:val="single" w:sz="4" w:space="0" w:color="auto"/>
              <w:bottom w:val="single" w:sz="4" w:space="0" w:color="auto"/>
              <w:right w:val="single" w:sz="4" w:space="0" w:color="auto"/>
            </w:tcBorders>
            <w:vAlign w:val="center"/>
            <w:hideMark/>
          </w:tcPr>
          <w:p w14:paraId="77721082" w14:textId="77777777" w:rsidR="0054214C" w:rsidRDefault="0054214C">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1490" w:type="dxa"/>
            <w:gridSpan w:val="3"/>
            <w:tcBorders>
              <w:top w:val="single" w:sz="4" w:space="0" w:color="auto"/>
              <w:left w:val="single" w:sz="4" w:space="0" w:color="auto"/>
              <w:bottom w:val="single" w:sz="4" w:space="0" w:color="auto"/>
              <w:right w:val="single" w:sz="4" w:space="0" w:color="auto"/>
            </w:tcBorders>
          </w:tcPr>
          <w:p w14:paraId="6DF036BF" w14:textId="77777777" w:rsidR="0054214C" w:rsidRDefault="0054214C">
            <w:pPr>
              <w:adjustRightInd w:val="0"/>
              <w:snapToGrid w:val="0"/>
              <w:spacing w:line="400" w:lineRule="exact"/>
              <w:jc w:val="center"/>
              <w:rPr>
                <w:rFonts w:ascii="Times New Roman" w:hAnsi="Times New Roman" w:cs="Times New Roman"/>
                <w:sz w:val="24"/>
                <w:szCs w:val="24"/>
              </w:rPr>
            </w:pPr>
          </w:p>
        </w:tc>
        <w:tc>
          <w:tcPr>
            <w:tcW w:w="2836" w:type="dxa"/>
            <w:gridSpan w:val="3"/>
            <w:tcBorders>
              <w:top w:val="single" w:sz="4" w:space="0" w:color="auto"/>
              <w:left w:val="single" w:sz="4" w:space="0" w:color="auto"/>
              <w:bottom w:val="single" w:sz="4" w:space="0" w:color="auto"/>
              <w:right w:val="single" w:sz="4" w:space="0" w:color="auto"/>
            </w:tcBorders>
          </w:tcPr>
          <w:p w14:paraId="33713067" w14:textId="77777777" w:rsidR="0054214C" w:rsidRDefault="0054214C">
            <w:pPr>
              <w:adjustRightInd w:val="0"/>
              <w:snapToGrid w:val="0"/>
              <w:spacing w:line="400" w:lineRule="exact"/>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85AB25E" w14:textId="77777777" w:rsidR="0054214C" w:rsidRDefault="0054214C">
            <w:pPr>
              <w:adjustRightInd w:val="0"/>
              <w:snapToGrid w:val="0"/>
              <w:spacing w:line="400" w:lineRule="exact"/>
              <w:jc w:val="center"/>
              <w:rPr>
                <w:rFonts w:ascii="Times New Roman" w:hAnsi="Times New Roman" w:cs="Times New Roman"/>
                <w:sz w:val="24"/>
                <w:szCs w:val="24"/>
              </w:rPr>
            </w:pPr>
          </w:p>
        </w:tc>
        <w:tc>
          <w:tcPr>
            <w:tcW w:w="1934" w:type="dxa"/>
            <w:tcBorders>
              <w:top w:val="single" w:sz="4" w:space="0" w:color="auto"/>
              <w:left w:val="single" w:sz="4" w:space="0" w:color="auto"/>
              <w:bottom w:val="single" w:sz="4" w:space="0" w:color="auto"/>
              <w:right w:val="single" w:sz="4" w:space="0" w:color="auto"/>
            </w:tcBorders>
          </w:tcPr>
          <w:p w14:paraId="6A79768B" w14:textId="77777777" w:rsidR="0054214C" w:rsidRDefault="0054214C">
            <w:pPr>
              <w:adjustRightInd w:val="0"/>
              <w:snapToGrid w:val="0"/>
              <w:spacing w:line="400" w:lineRule="exact"/>
              <w:jc w:val="center"/>
              <w:rPr>
                <w:rFonts w:ascii="Times New Roman" w:hAnsi="Times New Roman" w:cs="Times New Roman"/>
                <w:sz w:val="24"/>
                <w:szCs w:val="24"/>
              </w:rPr>
            </w:pPr>
          </w:p>
        </w:tc>
      </w:tr>
      <w:tr w:rsidR="0054214C" w14:paraId="6FF86187" w14:textId="77777777" w:rsidTr="0054214C">
        <w:trPr>
          <w:trHeight w:hRule="exact" w:val="454"/>
          <w:jc w:val="center"/>
        </w:trPr>
        <w:tc>
          <w:tcPr>
            <w:tcW w:w="870" w:type="dxa"/>
            <w:tcBorders>
              <w:top w:val="single" w:sz="4" w:space="0" w:color="auto"/>
              <w:left w:val="single" w:sz="4" w:space="0" w:color="auto"/>
              <w:bottom w:val="single" w:sz="4" w:space="0" w:color="auto"/>
              <w:right w:val="single" w:sz="4" w:space="0" w:color="auto"/>
            </w:tcBorders>
            <w:vAlign w:val="center"/>
            <w:hideMark/>
          </w:tcPr>
          <w:p w14:paraId="4AA7973C" w14:textId="77777777" w:rsidR="0054214C" w:rsidRDefault="0054214C">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9</w:t>
            </w:r>
          </w:p>
        </w:tc>
        <w:tc>
          <w:tcPr>
            <w:tcW w:w="1490" w:type="dxa"/>
            <w:gridSpan w:val="3"/>
            <w:tcBorders>
              <w:top w:val="single" w:sz="4" w:space="0" w:color="auto"/>
              <w:left w:val="single" w:sz="4" w:space="0" w:color="auto"/>
              <w:bottom w:val="single" w:sz="4" w:space="0" w:color="auto"/>
              <w:right w:val="single" w:sz="4" w:space="0" w:color="auto"/>
            </w:tcBorders>
          </w:tcPr>
          <w:p w14:paraId="1A61B5A3" w14:textId="77777777" w:rsidR="0054214C" w:rsidRDefault="0054214C">
            <w:pPr>
              <w:adjustRightInd w:val="0"/>
              <w:snapToGrid w:val="0"/>
              <w:spacing w:line="400" w:lineRule="exact"/>
              <w:jc w:val="center"/>
              <w:rPr>
                <w:rFonts w:ascii="Times New Roman" w:hAnsi="Times New Roman" w:cs="Times New Roman"/>
                <w:sz w:val="24"/>
                <w:szCs w:val="24"/>
              </w:rPr>
            </w:pPr>
          </w:p>
        </w:tc>
        <w:tc>
          <w:tcPr>
            <w:tcW w:w="2836" w:type="dxa"/>
            <w:gridSpan w:val="3"/>
            <w:tcBorders>
              <w:top w:val="single" w:sz="4" w:space="0" w:color="auto"/>
              <w:left w:val="single" w:sz="4" w:space="0" w:color="auto"/>
              <w:bottom w:val="single" w:sz="4" w:space="0" w:color="auto"/>
              <w:right w:val="single" w:sz="4" w:space="0" w:color="auto"/>
            </w:tcBorders>
          </w:tcPr>
          <w:p w14:paraId="3181E3B7" w14:textId="77777777" w:rsidR="0054214C" w:rsidRDefault="0054214C">
            <w:pPr>
              <w:adjustRightInd w:val="0"/>
              <w:snapToGrid w:val="0"/>
              <w:spacing w:line="400" w:lineRule="exact"/>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F09B17B" w14:textId="77777777" w:rsidR="0054214C" w:rsidRDefault="0054214C">
            <w:pPr>
              <w:adjustRightInd w:val="0"/>
              <w:snapToGrid w:val="0"/>
              <w:spacing w:line="400" w:lineRule="exact"/>
              <w:jc w:val="center"/>
              <w:rPr>
                <w:rFonts w:ascii="Times New Roman" w:hAnsi="Times New Roman" w:cs="Times New Roman"/>
                <w:sz w:val="24"/>
                <w:szCs w:val="24"/>
              </w:rPr>
            </w:pPr>
          </w:p>
        </w:tc>
        <w:tc>
          <w:tcPr>
            <w:tcW w:w="1934" w:type="dxa"/>
            <w:tcBorders>
              <w:top w:val="single" w:sz="4" w:space="0" w:color="auto"/>
              <w:left w:val="single" w:sz="4" w:space="0" w:color="auto"/>
              <w:bottom w:val="single" w:sz="4" w:space="0" w:color="auto"/>
              <w:right w:val="single" w:sz="4" w:space="0" w:color="auto"/>
            </w:tcBorders>
          </w:tcPr>
          <w:p w14:paraId="11EA98E6" w14:textId="77777777" w:rsidR="0054214C" w:rsidRDefault="0054214C">
            <w:pPr>
              <w:adjustRightInd w:val="0"/>
              <w:snapToGrid w:val="0"/>
              <w:spacing w:line="400" w:lineRule="exact"/>
              <w:jc w:val="center"/>
              <w:rPr>
                <w:rFonts w:ascii="Times New Roman" w:hAnsi="Times New Roman" w:cs="Times New Roman"/>
                <w:sz w:val="24"/>
                <w:szCs w:val="24"/>
              </w:rPr>
            </w:pPr>
          </w:p>
        </w:tc>
      </w:tr>
      <w:tr w:rsidR="0054214C" w14:paraId="2E55DFAD" w14:textId="77777777" w:rsidTr="0054214C">
        <w:trPr>
          <w:trHeight w:hRule="exact" w:val="454"/>
          <w:jc w:val="center"/>
        </w:trPr>
        <w:tc>
          <w:tcPr>
            <w:tcW w:w="870" w:type="dxa"/>
            <w:tcBorders>
              <w:top w:val="single" w:sz="4" w:space="0" w:color="auto"/>
              <w:left w:val="single" w:sz="4" w:space="0" w:color="auto"/>
              <w:bottom w:val="single" w:sz="4" w:space="0" w:color="auto"/>
              <w:right w:val="single" w:sz="4" w:space="0" w:color="auto"/>
            </w:tcBorders>
            <w:vAlign w:val="center"/>
            <w:hideMark/>
          </w:tcPr>
          <w:p w14:paraId="26C27E2B" w14:textId="77777777" w:rsidR="0054214C" w:rsidRDefault="0054214C">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10</w:t>
            </w:r>
          </w:p>
        </w:tc>
        <w:tc>
          <w:tcPr>
            <w:tcW w:w="1490" w:type="dxa"/>
            <w:gridSpan w:val="3"/>
            <w:tcBorders>
              <w:top w:val="single" w:sz="4" w:space="0" w:color="auto"/>
              <w:left w:val="single" w:sz="4" w:space="0" w:color="auto"/>
              <w:bottom w:val="single" w:sz="4" w:space="0" w:color="auto"/>
              <w:right w:val="single" w:sz="4" w:space="0" w:color="auto"/>
            </w:tcBorders>
          </w:tcPr>
          <w:p w14:paraId="0E6EF07F" w14:textId="77777777" w:rsidR="0054214C" w:rsidRDefault="0054214C">
            <w:pPr>
              <w:adjustRightInd w:val="0"/>
              <w:snapToGrid w:val="0"/>
              <w:spacing w:line="400" w:lineRule="exact"/>
              <w:jc w:val="center"/>
              <w:rPr>
                <w:rFonts w:ascii="Times New Roman" w:hAnsi="Times New Roman" w:cs="Times New Roman"/>
                <w:sz w:val="24"/>
                <w:szCs w:val="24"/>
              </w:rPr>
            </w:pPr>
          </w:p>
        </w:tc>
        <w:tc>
          <w:tcPr>
            <w:tcW w:w="2836" w:type="dxa"/>
            <w:gridSpan w:val="3"/>
            <w:tcBorders>
              <w:top w:val="single" w:sz="4" w:space="0" w:color="auto"/>
              <w:left w:val="single" w:sz="4" w:space="0" w:color="auto"/>
              <w:bottom w:val="single" w:sz="4" w:space="0" w:color="auto"/>
              <w:right w:val="single" w:sz="4" w:space="0" w:color="auto"/>
            </w:tcBorders>
          </w:tcPr>
          <w:p w14:paraId="510CE671" w14:textId="77777777" w:rsidR="0054214C" w:rsidRDefault="0054214C">
            <w:pPr>
              <w:adjustRightInd w:val="0"/>
              <w:snapToGrid w:val="0"/>
              <w:spacing w:line="400" w:lineRule="exact"/>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6F160A1" w14:textId="77777777" w:rsidR="0054214C" w:rsidRDefault="0054214C">
            <w:pPr>
              <w:adjustRightInd w:val="0"/>
              <w:snapToGrid w:val="0"/>
              <w:spacing w:line="400" w:lineRule="exact"/>
              <w:jc w:val="center"/>
              <w:rPr>
                <w:rFonts w:ascii="Times New Roman" w:hAnsi="Times New Roman" w:cs="Times New Roman"/>
                <w:sz w:val="24"/>
                <w:szCs w:val="24"/>
              </w:rPr>
            </w:pPr>
          </w:p>
        </w:tc>
        <w:tc>
          <w:tcPr>
            <w:tcW w:w="1934" w:type="dxa"/>
            <w:tcBorders>
              <w:top w:val="single" w:sz="4" w:space="0" w:color="auto"/>
              <w:left w:val="single" w:sz="4" w:space="0" w:color="auto"/>
              <w:bottom w:val="single" w:sz="4" w:space="0" w:color="auto"/>
              <w:right w:val="single" w:sz="4" w:space="0" w:color="auto"/>
            </w:tcBorders>
          </w:tcPr>
          <w:p w14:paraId="2514E9B1" w14:textId="77777777" w:rsidR="0054214C" w:rsidRDefault="0054214C">
            <w:pPr>
              <w:adjustRightInd w:val="0"/>
              <w:snapToGrid w:val="0"/>
              <w:spacing w:line="400" w:lineRule="exact"/>
              <w:jc w:val="center"/>
              <w:rPr>
                <w:rFonts w:ascii="Times New Roman" w:hAnsi="Times New Roman" w:cs="Times New Roman"/>
                <w:sz w:val="24"/>
                <w:szCs w:val="24"/>
              </w:rPr>
            </w:pPr>
          </w:p>
        </w:tc>
      </w:tr>
      <w:tr w:rsidR="0054214C" w14:paraId="0D965B68" w14:textId="77777777" w:rsidTr="0054214C">
        <w:trPr>
          <w:trHeight w:hRule="exact" w:val="454"/>
          <w:jc w:val="center"/>
        </w:trPr>
        <w:tc>
          <w:tcPr>
            <w:tcW w:w="870" w:type="dxa"/>
            <w:tcBorders>
              <w:top w:val="single" w:sz="4" w:space="0" w:color="auto"/>
              <w:left w:val="single" w:sz="4" w:space="0" w:color="auto"/>
              <w:bottom w:val="single" w:sz="4" w:space="0" w:color="auto"/>
              <w:right w:val="single" w:sz="4" w:space="0" w:color="auto"/>
            </w:tcBorders>
            <w:vAlign w:val="center"/>
            <w:hideMark/>
          </w:tcPr>
          <w:p w14:paraId="2F72C86A" w14:textId="77777777" w:rsidR="0054214C" w:rsidRDefault="0054214C">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Borders>
              <w:top w:val="single" w:sz="4" w:space="0" w:color="auto"/>
              <w:left w:val="single" w:sz="4" w:space="0" w:color="auto"/>
              <w:bottom w:val="single" w:sz="4" w:space="0" w:color="auto"/>
              <w:right w:val="single" w:sz="4" w:space="0" w:color="auto"/>
            </w:tcBorders>
          </w:tcPr>
          <w:p w14:paraId="617F58CE" w14:textId="77777777" w:rsidR="0054214C" w:rsidRDefault="0054214C">
            <w:pPr>
              <w:adjustRightInd w:val="0"/>
              <w:snapToGrid w:val="0"/>
              <w:spacing w:line="400" w:lineRule="exact"/>
              <w:jc w:val="center"/>
              <w:rPr>
                <w:rFonts w:ascii="Times New Roman" w:hAnsi="Times New Roman" w:cs="Times New Roman"/>
                <w:sz w:val="24"/>
                <w:szCs w:val="24"/>
              </w:rPr>
            </w:pPr>
          </w:p>
        </w:tc>
        <w:tc>
          <w:tcPr>
            <w:tcW w:w="2836" w:type="dxa"/>
            <w:gridSpan w:val="3"/>
            <w:tcBorders>
              <w:top w:val="single" w:sz="4" w:space="0" w:color="auto"/>
              <w:left w:val="single" w:sz="4" w:space="0" w:color="auto"/>
              <w:bottom w:val="single" w:sz="4" w:space="0" w:color="auto"/>
              <w:right w:val="single" w:sz="4" w:space="0" w:color="auto"/>
            </w:tcBorders>
          </w:tcPr>
          <w:p w14:paraId="6D7ECFEB" w14:textId="77777777" w:rsidR="0054214C" w:rsidRDefault="0054214C">
            <w:pPr>
              <w:adjustRightInd w:val="0"/>
              <w:snapToGrid w:val="0"/>
              <w:spacing w:line="400" w:lineRule="exact"/>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4FB5897" w14:textId="77777777" w:rsidR="0054214C" w:rsidRDefault="0054214C">
            <w:pPr>
              <w:adjustRightInd w:val="0"/>
              <w:snapToGrid w:val="0"/>
              <w:spacing w:line="400" w:lineRule="exact"/>
              <w:jc w:val="center"/>
              <w:rPr>
                <w:rFonts w:ascii="Times New Roman" w:hAnsi="Times New Roman" w:cs="Times New Roman"/>
                <w:sz w:val="24"/>
                <w:szCs w:val="24"/>
              </w:rPr>
            </w:pPr>
          </w:p>
        </w:tc>
        <w:tc>
          <w:tcPr>
            <w:tcW w:w="1934" w:type="dxa"/>
            <w:tcBorders>
              <w:top w:val="single" w:sz="4" w:space="0" w:color="auto"/>
              <w:left w:val="single" w:sz="4" w:space="0" w:color="auto"/>
              <w:bottom w:val="single" w:sz="4" w:space="0" w:color="auto"/>
              <w:right w:val="single" w:sz="4" w:space="0" w:color="auto"/>
            </w:tcBorders>
          </w:tcPr>
          <w:p w14:paraId="29827A30" w14:textId="77777777" w:rsidR="0054214C" w:rsidRDefault="0054214C">
            <w:pPr>
              <w:adjustRightInd w:val="0"/>
              <w:snapToGrid w:val="0"/>
              <w:spacing w:line="400" w:lineRule="exact"/>
              <w:jc w:val="center"/>
              <w:rPr>
                <w:rFonts w:ascii="Times New Roman" w:hAnsi="Times New Roman" w:cs="Times New Roman"/>
                <w:sz w:val="24"/>
                <w:szCs w:val="24"/>
              </w:rPr>
            </w:pPr>
          </w:p>
        </w:tc>
      </w:tr>
      <w:tr w:rsidR="0054214C" w14:paraId="0484858A" w14:textId="77777777" w:rsidTr="0054214C">
        <w:trPr>
          <w:trHeight w:val="2249"/>
          <w:jc w:val="center"/>
        </w:trPr>
        <w:tc>
          <w:tcPr>
            <w:tcW w:w="1740" w:type="dxa"/>
            <w:gridSpan w:val="3"/>
            <w:tcBorders>
              <w:top w:val="single" w:sz="4" w:space="0" w:color="auto"/>
              <w:left w:val="single" w:sz="4" w:space="0" w:color="auto"/>
              <w:bottom w:val="single" w:sz="4" w:space="0" w:color="auto"/>
              <w:right w:val="single" w:sz="4" w:space="0" w:color="auto"/>
            </w:tcBorders>
            <w:vAlign w:val="center"/>
            <w:hideMark/>
          </w:tcPr>
          <w:p w14:paraId="5C3D61B2" w14:textId="77777777" w:rsidR="0054214C" w:rsidRDefault="0054214C">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推荐单位</w:t>
            </w:r>
          </w:p>
          <w:p w14:paraId="39D9DD5B" w14:textId="77777777" w:rsidR="0054214C" w:rsidRDefault="0054214C">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意见</w:t>
            </w:r>
          </w:p>
        </w:tc>
        <w:tc>
          <w:tcPr>
            <w:tcW w:w="7233" w:type="dxa"/>
            <w:gridSpan w:val="6"/>
            <w:tcBorders>
              <w:top w:val="single" w:sz="4" w:space="0" w:color="auto"/>
              <w:left w:val="single" w:sz="4" w:space="0" w:color="auto"/>
              <w:bottom w:val="single" w:sz="4" w:space="0" w:color="auto"/>
              <w:right w:val="single" w:sz="4" w:space="0" w:color="auto"/>
            </w:tcBorders>
          </w:tcPr>
          <w:p w14:paraId="760DB0EA" w14:textId="77777777" w:rsidR="0054214C" w:rsidRDefault="0054214C">
            <w:pPr>
              <w:adjustRightInd w:val="0"/>
              <w:snapToGrid w:val="0"/>
              <w:spacing w:line="400" w:lineRule="exact"/>
              <w:ind w:right="560"/>
              <w:rPr>
                <w:rFonts w:ascii="Times New Roman" w:hAnsi="Times New Roman" w:cs="Times New Roman"/>
                <w:kern w:val="0"/>
                <w:sz w:val="24"/>
                <w:szCs w:val="24"/>
              </w:rPr>
            </w:pPr>
          </w:p>
          <w:p w14:paraId="0648FE71" w14:textId="77777777" w:rsidR="0054214C" w:rsidRDefault="0054214C">
            <w:pPr>
              <w:adjustRightInd w:val="0"/>
              <w:snapToGrid w:val="0"/>
              <w:spacing w:line="400" w:lineRule="exact"/>
              <w:ind w:right="560"/>
              <w:rPr>
                <w:rFonts w:ascii="Times New Roman" w:hAnsi="Times New Roman" w:cs="Times New Roman"/>
                <w:kern w:val="0"/>
                <w:sz w:val="24"/>
                <w:szCs w:val="24"/>
              </w:rPr>
            </w:pPr>
          </w:p>
          <w:p w14:paraId="3955EB3A" w14:textId="77777777" w:rsidR="0054214C" w:rsidRDefault="0054214C">
            <w:pPr>
              <w:adjustRightInd w:val="0"/>
              <w:snapToGrid w:val="0"/>
              <w:spacing w:line="400" w:lineRule="exact"/>
              <w:ind w:right="560"/>
              <w:rPr>
                <w:rFonts w:ascii="Times New Roman" w:hAnsi="Times New Roman" w:cs="Times New Roman"/>
                <w:kern w:val="0"/>
                <w:sz w:val="24"/>
                <w:szCs w:val="24"/>
              </w:rPr>
            </w:pPr>
          </w:p>
          <w:p w14:paraId="302DD00F" w14:textId="77777777" w:rsidR="0054214C" w:rsidRDefault="0054214C">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hint="eastAsia"/>
                <w:kern w:val="0"/>
                <w:sz w:val="24"/>
                <w:szCs w:val="24"/>
              </w:rPr>
              <w:t>负责人：</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（盖章）</w:t>
            </w:r>
          </w:p>
          <w:p w14:paraId="6893ADEF" w14:textId="77777777" w:rsidR="0054214C" w:rsidRDefault="0054214C">
            <w:pPr>
              <w:adjustRightInd w:val="0"/>
              <w:snapToGrid w:val="0"/>
              <w:spacing w:line="400" w:lineRule="exact"/>
              <w:ind w:right="894" w:firstLineChars="1300" w:firstLine="3120"/>
              <w:rPr>
                <w:rFonts w:ascii="Times New Roman" w:hAnsi="Times New Roman" w:cs="Times New Roman"/>
                <w:sz w:val="24"/>
                <w:szCs w:val="24"/>
              </w:rPr>
            </w:pPr>
            <w:r>
              <w:rPr>
                <w:rFonts w:ascii="Times New Roman" w:hAnsi="Times New Roman" w:cs="Times New Roman" w:hint="eastAsia"/>
                <w:kern w:val="0"/>
                <w:sz w:val="24"/>
                <w:szCs w:val="24"/>
              </w:rPr>
              <w:t>年</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月</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日</w:t>
            </w:r>
          </w:p>
        </w:tc>
      </w:tr>
    </w:tbl>
    <w:p w14:paraId="6B03BF32" w14:textId="77777777" w:rsidR="0054214C" w:rsidRDefault="0054214C" w:rsidP="0054214C">
      <w:pPr>
        <w:spacing w:line="360" w:lineRule="exact"/>
        <w:jc w:val="left"/>
        <w:rPr>
          <w:rFonts w:ascii="Times New Roman" w:hAnsi="Times New Roman" w:cs="Times New Roman"/>
          <w:szCs w:val="24"/>
        </w:rPr>
      </w:pPr>
      <w:r>
        <w:rPr>
          <w:rFonts w:ascii="Times New Roman" w:hAnsi="Times New Roman" w:cs="Times New Roman" w:hint="eastAsia"/>
          <w:szCs w:val="24"/>
        </w:rPr>
        <w:t>备注：</w:t>
      </w:r>
      <w:r>
        <w:rPr>
          <w:rFonts w:ascii="Times New Roman" w:hAnsi="Times New Roman" w:cs="Times New Roman"/>
          <w:szCs w:val="24"/>
        </w:rPr>
        <w:t>1.</w:t>
      </w:r>
      <w:r>
        <w:rPr>
          <w:rFonts w:ascii="Times New Roman" w:hAnsi="Times New Roman" w:cs="Times New Roman" w:hint="eastAsia"/>
          <w:szCs w:val="24"/>
        </w:rPr>
        <w:t>电子档标题注明“作品类别</w:t>
      </w:r>
      <w:r>
        <w:rPr>
          <w:rFonts w:ascii="Times New Roman" w:hAnsi="Times New Roman" w:cs="Times New Roman"/>
          <w:szCs w:val="24"/>
        </w:rPr>
        <w:t>+</w:t>
      </w:r>
      <w:r>
        <w:rPr>
          <w:rFonts w:ascii="Times New Roman" w:hAnsi="Times New Roman" w:cs="Times New Roman" w:hint="eastAsia"/>
          <w:szCs w:val="24"/>
        </w:rPr>
        <w:t>推荐单位名称</w:t>
      </w:r>
      <w:r>
        <w:rPr>
          <w:rFonts w:ascii="Times New Roman" w:hAnsi="Times New Roman" w:cs="Times New Roman"/>
          <w:szCs w:val="24"/>
        </w:rPr>
        <w:t>+</w:t>
      </w:r>
      <w:r>
        <w:rPr>
          <w:rFonts w:ascii="Times New Roman" w:hAnsi="Times New Roman" w:cs="Times New Roman" w:hint="eastAsia"/>
          <w:szCs w:val="24"/>
        </w:rPr>
        <w:t>汇总表”，每类作品单独一张表。</w:t>
      </w:r>
    </w:p>
    <w:p w14:paraId="54C22B15" w14:textId="377F7217" w:rsidR="00CC40BB" w:rsidRPr="00D04513" w:rsidRDefault="0054214C" w:rsidP="00D04513">
      <w:pPr>
        <w:spacing w:line="360" w:lineRule="exact"/>
        <w:jc w:val="left"/>
        <w:rPr>
          <w:rFonts w:ascii="Times New Roman" w:hAnsi="Times New Roman" w:cs="Times New Roman"/>
          <w:szCs w:val="24"/>
        </w:rPr>
      </w:pPr>
      <w:r>
        <w:rPr>
          <w:rFonts w:ascii="Times New Roman" w:hAnsi="Times New Roman" w:cs="Times New Roman"/>
          <w:szCs w:val="24"/>
        </w:rPr>
        <w:t xml:space="preserve">      2.</w:t>
      </w:r>
      <w:r>
        <w:rPr>
          <w:rFonts w:ascii="Times New Roman" w:hAnsi="Times New Roman" w:cs="Times New Roman" w:hint="eastAsia"/>
          <w:szCs w:val="24"/>
        </w:rPr>
        <w:t>个人（团队）自荐不用填写此表。</w:t>
      </w:r>
    </w:p>
    <w:sectPr w:rsidR="00CC40BB" w:rsidRPr="00D045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D6096" w14:textId="77777777" w:rsidR="004D0F25" w:rsidRDefault="004D0F25" w:rsidP="009F6F82">
      <w:r>
        <w:separator/>
      </w:r>
    </w:p>
  </w:endnote>
  <w:endnote w:type="continuationSeparator" w:id="0">
    <w:p w14:paraId="602504A8" w14:textId="77777777" w:rsidR="004D0F25" w:rsidRDefault="004D0F25" w:rsidP="009F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17CA0" w14:textId="77777777" w:rsidR="004D0F25" w:rsidRDefault="004D0F25" w:rsidP="009F6F82">
      <w:r>
        <w:separator/>
      </w:r>
    </w:p>
  </w:footnote>
  <w:footnote w:type="continuationSeparator" w:id="0">
    <w:p w14:paraId="2F4922F4" w14:textId="77777777" w:rsidR="004D0F25" w:rsidRDefault="004D0F25" w:rsidP="009F6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670"/>
    <w:rsid w:val="00060576"/>
    <w:rsid w:val="00092457"/>
    <w:rsid w:val="003514BC"/>
    <w:rsid w:val="004D0F25"/>
    <w:rsid w:val="0054214C"/>
    <w:rsid w:val="005721F9"/>
    <w:rsid w:val="00573B68"/>
    <w:rsid w:val="00595DA3"/>
    <w:rsid w:val="00662CF4"/>
    <w:rsid w:val="006E2DAD"/>
    <w:rsid w:val="00766324"/>
    <w:rsid w:val="00944559"/>
    <w:rsid w:val="00961670"/>
    <w:rsid w:val="009F6F82"/>
    <w:rsid w:val="00A13D8D"/>
    <w:rsid w:val="00AA78A6"/>
    <w:rsid w:val="00B501DF"/>
    <w:rsid w:val="00C23480"/>
    <w:rsid w:val="00CC40BB"/>
    <w:rsid w:val="00D04513"/>
    <w:rsid w:val="00E1115D"/>
    <w:rsid w:val="00E37669"/>
    <w:rsid w:val="00FC6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D7447"/>
  <w15:chartTrackingRefBased/>
  <w15:docId w15:val="{AB6D0514-9780-453E-98AF-60601C34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B501D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501DF"/>
    <w:rPr>
      <w:rFonts w:ascii="宋体" w:eastAsia="宋体" w:hAnsi="宋体" w:cs="宋体"/>
      <w:b/>
      <w:bCs/>
      <w:kern w:val="36"/>
      <w:sz w:val="48"/>
      <w:szCs w:val="48"/>
    </w:rPr>
  </w:style>
  <w:style w:type="character" w:customStyle="1" w:styleId="apple-converted-space">
    <w:name w:val="apple-converted-space"/>
    <w:basedOn w:val="a0"/>
    <w:rsid w:val="00B501DF"/>
  </w:style>
  <w:style w:type="character" w:styleId="a3">
    <w:name w:val="Hyperlink"/>
    <w:basedOn w:val="a0"/>
    <w:uiPriority w:val="99"/>
    <w:unhideWhenUsed/>
    <w:rsid w:val="00A13D8D"/>
    <w:rPr>
      <w:color w:val="0563C1" w:themeColor="hyperlink"/>
      <w:u w:val="single"/>
    </w:rPr>
  </w:style>
  <w:style w:type="character" w:customStyle="1" w:styleId="UnresolvedMention">
    <w:name w:val="Unresolved Mention"/>
    <w:basedOn w:val="a0"/>
    <w:uiPriority w:val="99"/>
    <w:semiHidden/>
    <w:unhideWhenUsed/>
    <w:rsid w:val="00A13D8D"/>
    <w:rPr>
      <w:color w:val="605E5C"/>
      <w:shd w:val="clear" w:color="auto" w:fill="E1DFDD"/>
    </w:rPr>
  </w:style>
  <w:style w:type="paragraph" w:styleId="a4">
    <w:name w:val="List Paragraph"/>
    <w:basedOn w:val="a"/>
    <w:uiPriority w:val="99"/>
    <w:qFormat/>
    <w:rsid w:val="0054214C"/>
    <w:pPr>
      <w:ind w:firstLineChars="200" w:firstLine="420"/>
    </w:pPr>
  </w:style>
  <w:style w:type="paragraph" w:styleId="a5">
    <w:name w:val="header"/>
    <w:basedOn w:val="a"/>
    <w:link w:val="Char"/>
    <w:uiPriority w:val="99"/>
    <w:unhideWhenUsed/>
    <w:rsid w:val="009F6F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F6F82"/>
    <w:rPr>
      <w:sz w:val="18"/>
      <w:szCs w:val="18"/>
    </w:rPr>
  </w:style>
  <w:style w:type="paragraph" w:styleId="a6">
    <w:name w:val="footer"/>
    <w:basedOn w:val="a"/>
    <w:link w:val="Char0"/>
    <w:uiPriority w:val="99"/>
    <w:unhideWhenUsed/>
    <w:rsid w:val="009F6F82"/>
    <w:pPr>
      <w:tabs>
        <w:tab w:val="center" w:pos="4153"/>
        <w:tab w:val="right" w:pos="8306"/>
      </w:tabs>
      <w:snapToGrid w:val="0"/>
      <w:jc w:val="left"/>
    </w:pPr>
    <w:rPr>
      <w:sz w:val="18"/>
      <w:szCs w:val="18"/>
    </w:rPr>
  </w:style>
  <w:style w:type="character" w:customStyle="1" w:styleId="Char0">
    <w:name w:val="页脚 Char"/>
    <w:basedOn w:val="a0"/>
    <w:link w:val="a6"/>
    <w:uiPriority w:val="99"/>
    <w:rsid w:val="009F6F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2884">
      <w:bodyDiv w:val="1"/>
      <w:marLeft w:val="0"/>
      <w:marRight w:val="0"/>
      <w:marTop w:val="0"/>
      <w:marBottom w:val="0"/>
      <w:divBdr>
        <w:top w:val="none" w:sz="0" w:space="0" w:color="auto"/>
        <w:left w:val="none" w:sz="0" w:space="0" w:color="auto"/>
        <w:bottom w:val="none" w:sz="0" w:space="0" w:color="auto"/>
        <w:right w:val="none" w:sz="0" w:space="0" w:color="auto"/>
      </w:divBdr>
      <w:divsChild>
        <w:div w:id="531192608">
          <w:marLeft w:val="0"/>
          <w:marRight w:val="0"/>
          <w:marTop w:val="240"/>
          <w:marBottom w:val="0"/>
          <w:divBdr>
            <w:top w:val="none" w:sz="0" w:space="0" w:color="auto"/>
            <w:left w:val="none" w:sz="0" w:space="0" w:color="auto"/>
            <w:bottom w:val="none" w:sz="0" w:space="0" w:color="auto"/>
            <w:right w:val="none" w:sz="0" w:space="0" w:color="auto"/>
          </w:divBdr>
        </w:div>
      </w:divsChild>
    </w:div>
    <w:div w:id="1254321428">
      <w:bodyDiv w:val="1"/>
      <w:marLeft w:val="0"/>
      <w:marRight w:val="0"/>
      <w:marTop w:val="0"/>
      <w:marBottom w:val="0"/>
      <w:divBdr>
        <w:top w:val="none" w:sz="0" w:space="0" w:color="auto"/>
        <w:left w:val="none" w:sz="0" w:space="0" w:color="auto"/>
        <w:bottom w:val="none" w:sz="0" w:space="0" w:color="auto"/>
        <w:right w:val="none" w:sz="0" w:space="0" w:color="auto"/>
      </w:divBdr>
    </w:div>
    <w:div w:id="17205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ituixuan2020@163.com&#65292;&#26448;&#26009;&#25253;&#36865;&#26102;&#38388;&#25130;&#33267;2021" TargetMode="External"/><Relationship Id="rId3" Type="http://schemas.openxmlformats.org/officeDocument/2006/relationships/webSettings" Target="webSettings.xml"/><Relationship Id="rId7" Type="http://schemas.openxmlformats.org/officeDocument/2006/relationships/hyperlink" Target="http://www.moe.gov.cn/s78/A12/tongzhi/202012/W020201218561464610527.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78/A12/tongzhi/202012/W020201218561464601511.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16</Pages>
  <Words>1011</Words>
  <Characters>5767</Characters>
  <Application>Microsoft Office Word</Application>
  <DocSecurity>0</DocSecurity>
  <Lines>48</Lines>
  <Paragraphs>13</Paragraphs>
  <ScaleCrop>false</ScaleCrop>
  <Company/>
  <LinksUpToDate>false</LinksUpToDate>
  <CharactersWithSpaces>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边洪燕</dc:creator>
  <cp:keywords/>
  <dc:description/>
  <cp:lastModifiedBy>张增森</cp:lastModifiedBy>
  <cp:revision>13</cp:revision>
  <dcterms:created xsi:type="dcterms:W3CDTF">2021-01-08T06:23:00Z</dcterms:created>
  <dcterms:modified xsi:type="dcterms:W3CDTF">2021-01-08T09:35:00Z</dcterms:modified>
</cp:coreProperties>
</file>