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关于表彰</w:t>
      </w:r>
      <w:r>
        <w:rPr>
          <w:rStyle w:val="4"/>
          <w:rFonts w:ascii="Tahoma" w:hAnsi="Tahoma" w:eastAsia="Tahoma" w:cs="Tahoma"/>
          <w:b/>
          <w:color w:val="000000"/>
          <w:sz w:val="36"/>
          <w:szCs w:val="36"/>
        </w:rPr>
        <w:t>纪念改革开放四十周年暨“改革开放话成长”系列主题教育活动</w:t>
      </w:r>
      <w:r>
        <w:rPr>
          <w:rStyle w:val="4"/>
          <w:rFonts w:hint="eastAsia" w:ascii="Tahoma" w:hAnsi="Tahoma" w:cs="Tahoma" w:eastAsiaTheme="minorEastAsia"/>
          <w:b/>
          <w:color w:val="000000"/>
          <w:sz w:val="36"/>
          <w:szCs w:val="36"/>
        </w:rPr>
        <w:t>优秀组织单位优秀个人（作品）</w:t>
      </w:r>
      <w:r>
        <w:rPr>
          <w:rStyle w:val="4"/>
          <w:rFonts w:hint="eastAsia" w:ascii="Tahoma" w:hAnsi="Tahoma" w:cs="Tahoma"/>
          <w:b/>
          <w:color w:val="000000"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决   定</w:t>
      </w:r>
    </w:p>
    <w:p>
      <w:pPr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</w:t>
      </w:r>
      <w:r>
        <w:rPr>
          <w:rFonts w:ascii="仿宋" w:hAnsi="仿宋" w:eastAsia="仿宋"/>
          <w:b/>
          <w:sz w:val="32"/>
          <w:szCs w:val="32"/>
        </w:rPr>
        <w:t>学生工作处【</w:t>
      </w:r>
      <w:r>
        <w:rPr>
          <w:rFonts w:hint="eastAsia" w:ascii="仿宋" w:hAnsi="仿宋" w:eastAsia="仿宋"/>
          <w:b/>
          <w:sz w:val="32"/>
          <w:szCs w:val="32"/>
        </w:rPr>
        <w:t>201</w:t>
      </w:r>
      <w:r>
        <w:rPr>
          <w:rFonts w:ascii="仿宋" w:hAnsi="仿宋" w:eastAsia="仿宋"/>
          <w:b/>
          <w:sz w:val="32"/>
          <w:szCs w:val="32"/>
        </w:rPr>
        <w:t>9】</w:t>
      </w:r>
      <w:r>
        <w:rPr>
          <w:rFonts w:hint="eastAsia" w:ascii="仿宋" w:hAnsi="仿宋" w:eastAsia="仿宋"/>
          <w:b/>
          <w:sz w:val="32"/>
          <w:szCs w:val="32"/>
        </w:rPr>
        <w:t>9号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spacing w:line="640" w:lineRule="exact"/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深入贯彻党的十九大精神，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纪念改革开放40周年，根据学校部署和要求，2018年12月，在全校范围内开展了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“纪念改革开放四十周年”有奖知识竞赛网上答题活动以及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Tahoma" w:eastAsia="仿宋_GB2312" w:cs="Tahoma"/>
          <w:sz w:val="32"/>
          <w:szCs w:val="32"/>
        </w:rPr>
        <w:t>改革开放话成长”故事“汇”网文征集等系列活动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。活动期间，各二级学院广泛发动，学生积极参与，知识竞赛网上答题活动共有12008名同学参与了网上答题，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Tahoma" w:eastAsia="仿宋_GB2312" w:cs="Tahoma"/>
          <w:sz w:val="32"/>
          <w:szCs w:val="32"/>
        </w:rPr>
        <w:t>改革开放话成长”故事“汇”网文征集活动共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收到367件作品。活动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从不同角度、不同侧面展现了</w:t>
      </w:r>
      <w:r>
        <w:rPr>
          <w:rFonts w:ascii="仿宋_GB2312" w:hAnsi="仿宋_GB2312" w:eastAsia="仿宋_GB2312" w:cs="仿宋_GB2312"/>
          <w:sz w:val="32"/>
          <w:szCs w:val="32"/>
        </w:rPr>
        <w:t>改革开放以来所取得的辉煌成就和</w:t>
      </w:r>
      <w:r>
        <w:rPr>
          <w:rFonts w:hint="eastAsia" w:ascii="仿宋_GB2312" w:hAnsi="仿宋_GB2312" w:eastAsia="仿宋_GB2312" w:cs="仿宋_GB2312"/>
          <w:sz w:val="32"/>
          <w:szCs w:val="32"/>
        </w:rPr>
        <w:t>可喜变化</w:t>
      </w:r>
      <w:r>
        <w:rPr>
          <w:rFonts w:ascii="仿宋_GB2312" w:hAnsi="仿宋_GB2312" w:eastAsia="仿宋_GB2312" w:cs="仿宋_GB2312"/>
          <w:sz w:val="32"/>
          <w:szCs w:val="32"/>
        </w:rPr>
        <w:t>，抒发</w:t>
      </w:r>
      <w:r>
        <w:rPr>
          <w:rFonts w:hint="eastAsia" w:ascii="仿宋_GB2312" w:hAnsi="仿宋_GB2312" w:eastAsia="仿宋_GB2312" w:cs="仿宋_GB2312"/>
          <w:sz w:val="32"/>
          <w:szCs w:val="32"/>
        </w:rPr>
        <w:t>了广大学生的爱国情怀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激励学生坚定四个自信，坚持学以致用，为早日实现中国梦不断奋斗。为巩固活动效果，决定对活动表现突出的优秀组织单位、</w:t>
      </w:r>
      <w:r>
        <w:rPr>
          <w:rFonts w:ascii="仿宋_GB2312" w:hAnsi="仿宋_GB2312" w:eastAsia="仿宋_GB2312" w:cs="仿宋_GB2312"/>
          <w:sz w:val="32"/>
          <w:szCs w:val="32"/>
        </w:rPr>
        <w:t>优秀个人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（作品）进行表彰（详见附件）。 </w:t>
      </w:r>
    </w:p>
    <w:p>
      <w:pPr>
        <w:spacing w:line="640" w:lineRule="exact"/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附件：“纪念改革开放四十周年”系列活动优秀组织单位、</w:t>
      </w:r>
      <w:r>
        <w:rPr>
          <w:rFonts w:ascii="仿宋_GB2312" w:hAnsi="仿宋_GB2312" w:eastAsia="仿宋_GB2312" w:cs="仿宋_GB2312"/>
          <w:sz w:val="32"/>
          <w:szCs w:val="32"/>
        </w:rPr>
        <w:t>优秀个人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（作品）获奖名单。</w:t>
      </w:r>
    </w:p>
    <w:p>
      <w:pPr>
        <w:spacing w:line="640" w:lineRule="exact"/>
        <w:ind w:firstLine="4640" w:firstLineChars="145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学生工作处（武装部）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  二</w:t>
      </w:r>
      <w:r>
        <w:rPr>
          <w:rFonts w:hint="eastAsia" w:ascii="仿宋_GB2312" w:hAnsi="仿宋_GB2312" w:eastAsia="仿宋_GB2312" w:cs="宋体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一九年三月五日</w:t>
      </w:r>
    </w:p>
    <w:p>
      <w:pPr>
        <w:spacing w:line="640" w:lineRule="exact"/>
        <w:ind w:firstLine="66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40" w:lineRule="exact"/>
        <w:ind w:firstLine="66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附件:</w:t>
      </w:r>
    </w:p>
    <w:p>
      <w:pPr>
        <w:spacing w:line="640" w:lineRule="exact"/>
        <w:ind w:firstLine="660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“纪念改革开放四十周年”系列活动</w:t>
      </w:r>
    </w:p>
    <w:p>
      <w:pPr>
        <w:spacing w:line="640" w:lineRule="exact"/>
        <w:ind w:firstLine="660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优秀组织单位优秀个人（作品）获奖名单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一、优秀组织单位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马克思主义学院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美术学院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经济管理学院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化学化工与环境工程学院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历史文化与旅游学院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生物与农业工程学院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文学与新闻传播学院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机电与车辆工程学院 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法学院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计算机工程学院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1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物理与光电工程学院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二、“纪念改革开放四十周年”有奖知识竞赛网上答题活动优秀个人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一等奖（30名）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叶  辉（马院）  臧超越（马院）  赵雪梅（马院）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仝玉博（信控）  刘保楷（信控）  慈立昌（信控）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李士乾（经管）  汪维逸（法学）  姜再飞（信控）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  娇（物电）  钟才瑜（马院）  彭  梅（经管）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王文倩（马院）  贾文娟（马院）  王  颖（马院）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董佳慧（法学）  李欣怡（物电）  张静怡（信控）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官新竹（生物）  曹铭珊（生物）  许慧娟（马院）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吕  敏（信控）  付雅静（生物）  李鸿斌（经管）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朱振宇（马院）  焦颖珍（马院）  李孔栋（生物）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周  聪（北海）  孙  禾（马院）  任善烨（北海）</w:t>
      </w:r>
    </w:p>
    <w:p>
      <w:pPr>
        <w:widowControl/>
        <w:shd w:val="clear" w:color="auto" w:fill="FEFEFE"/>
        <w:spacing w:before="156" w:before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二等奖（80名）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周冰菁（信控）  王大鹰（信控）  魏梦婷（信控）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郑程睿（信控）  张小玲（信控）  孙小龙（信控）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李彩玲（信控）  何芝瑞（信控）  张锦涛（信控）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苏璐璐（生物）  石昌贵（生物）  张  慧（生物）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  娜（生物）  蒋欣彤（生物）  孙  雨（生物）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吴  勇（生物）  刘慧娟（信控）  刘  慧（生物）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习  俊（生物）  李  伟（生物）  吕丽萍（生物）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周丽励（生物）  高自洁（生物）  李鲁杰（生物）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徐静宇（生物）  孙梦泽（生物）  周  玲（生物）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吴  爽（生物）  黄昌健（信控）  庄  敏（信控）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李文浩（生物）  刘文驰（生物）  纪潇莉（马院）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倪晓晗（信控）  冯晓晓（信控）  孙雪东（信控）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6" w:leftChars="303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马晓慧（马院）  吴晓雪（马院）  孙  悦（信控）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6" w:leftChars="303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徐宗鹏（信控）  韩振仑（物电）  王恩情（马院）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6" w:leftChars="303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叶琳娜（法学）  王雅琪（马院）  宋米雪（信控）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  燕（法学）  赵文萱（马院）  程雅琪（马院）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孙  宁（信控）  范怡琳（马院）  杨佳敏（马院）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邱  琳（马院）  张文秀（马院）  王  丽（马院）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张佳琦（马院）  郭园园（信控）  倪彩虹（马院）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谭群群（马院）  冉德海（信控）  崔严丹（生物）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卫龙生（生物）  匡  贞（马院）  李乐欣（马院）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吕  航（信控）  冯家乐（生物）  刘  旭（生物）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闫  瑾（教师）  傅雪颖（教师）  冯  雪（教师） 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李慧莉（教师）  张  晗（教师）  乔  怡（教师）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王瑞阳（教师）  牟新芸（教师）  高向阳（教师） 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郭中婷（教师）  潘鑫芝（教师）  谢玉琳（教师）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刘曼丽（教师）  刘桂萍（教师）</w:t>
      </w:r>
    </w:p>
    <w:p>
      <w:pPr>
        <w:widowControl/>
        <w:shd w:val="clear" w:color="auto" w:fill="FEFEFE"/>
        <w:spacing w:before="156" w:beforeLines="50" w:line="561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三等奖（100名）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赵佩清（马院）  普佳梦（马院）  张文秋（马院）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李一凡（马院）  王春娜（马院）  李鑫鑫（马院）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吕宁洁（马院）  张晓柳（马院）  胡亚丽（马院）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邱元皓（马院）  张芷若（马院）  李冰玉（马院）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肖鸿康（马院）  马超纪（马院）  王翔宇（生物）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孙佳琪（生物）  王艳萍（生物）  袁  意（生物）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孙玉琪（生物）  倪春雨（生物）  黄水连（经管）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李艳茹（经管）  刘延聪（生物）  徐  婷（生物）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包亚洲（生物）  唐小斐（生物）  孟迎迎（生物）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李淑薪（生物）  李  雪（生物）  杨佳鑫（生物）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杨思宇（生物）  杨  晓（生物）  杨  森（生物） 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李圣强（信控）  李刚林（信控）  杨睿强（信控）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杨秀娟（生物）  高绍鑫（信控）  倪桂庆（信控）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李彦钦（信控）  梁婷婷（生物）  刘华滨（信控）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朱龙昕（信控）  段学兵（信控）  卢昊龙（信控）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左之铜（信控）  李  艳（信控）  赵文卿（信控）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文  鑫（信控）  王晓静（信控）  伊明宇（信控）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袁家正（信控）  段纯馨（经管）  高小倩（经管）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孙浩杰（经管）  林  森（生物）  李敏玲（信控）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李仁佳（机电）  黄美雄（机电）  张晓林（机电）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张跃鹏（机电）  许青泉（机电）  周璐璐（机电）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6" w:leftChars="303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郭  富（机电）  周春龙（机电）  赵培文（机电）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范新宇（机电）  王  鑫（机电）  冉梦蕊（信控）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贾  卉（马院）  谷涵波（马院）  吴君婷（马院)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宋占云（生物）  常彦彩（生物）  谢雪颖（生物）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付雅静（生物）  王凯悦（信控）  蔡蓓蓓（经管） 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  洁（经管）  牟梦凡（经管）  孙春颖（经管）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王和敬（经管）  戴  帆（生物）  程  恋（生物）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赵妮娜（生物）  郭  玲（生物）  马  博（生物）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王乐曦（法学）  潘  浩（物电）  迟梦晓（生物）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王秀月（生物）  葛  庆（物电）  杜晓丽（物电）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王祥振（物电）  侯  杰（物电）  秦  祺（化工）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马永胜（生物)   孙晓彤（生物）  刘  蕊（生物）   </w:t>
      </w:r>
    </w:p>
    <w:p>
      <w:pPr>
        <w:widowControl/>
        <w:shd w:val="clear" w:color="auto" w:fill="FEFEFE"/>
        <w:spacing w:before="156" w:beforeLines="50" w:after="156" w:afterLines="50" w:line="561" w:lineRule="atLeast"/>
        <w:ind w:left="638" w:leftChars="304"/>
        <w:jc w:val="left"/>
        <w:rPr>
          <w:rFonts w:ascii="Courier New" w:hAnsi="Courier New" w:cs="Tahoma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孔博令（教师）  </w:t>
      </w:r>
    </w:p>
    <w:p>
      <w:pPr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三、“改革开放话成长”网文征集获奖作品名单</w:t>
      </w:r>
    </w:p>
    <w:p>
      <w:pPr>
        <w:spacing w:line="64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一等奖(7名)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王  凡（计算机）  《热烈祝贺祖国改革开放四十周年》  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赵佳莉（历史）         《共同见证祖国母亲的成长》</w:t>
      </w:r>
    </w:p>
    <w:p>
      <w:pPr>
        <w:spacing w:line="64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 xml:space="preserve">李佳妮（文学）                      《前后三代人》        </w:t>
      </w:r>
    </w:p>
    <w:p>
      <w:pPr>
        <w:spacing w:line="64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蒋金哲（物电）            《四十年风雨兼程铸辉煌》</w:t>
      </w:r>
    </w:p>
    <w:p>
      <w:pPr>
        <w:spacing w:line="64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 xml:space="preserve">刘康宁（马院）                 《改革开放话成长》      </w:t>
      </w:r>
    </w:p>
    <w:p>
      <w:pPr>
        <w:spacing w:line="64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林兆松（化学）                 《改革开放新面貌》</w:t>
      </w:r>
    </w:p>
    <w:p>
      <w:pPr>
        <w:spacing w:line="64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 xml:space="preserve">栾晓凤（法学）          《过去的呼唤，此刻的低喃》        </w:t>
      </w:r>
    </w:p>
    <w:p>
      <w:pPr>
        <w:ind w:firstLine="640" w:firstLineChars="200"/>
        <w:jc w:val="left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二等奖（15名）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王云鹤</w:t>
      </w:r>
      <w:r>
        <w:rPr>
          <w:rFonts w:hint="eastAsia" w:ascii="仿宋_GB2312" w:hAnsi="仿宋_GB2312" w:eastAsia="仿宋_GB2312"/>
          <w:sz w:val="32"/>
          <w:szCs w:val="32"/>
        </w:rPr>
        <w:t xml:space="preserve">（计算机）              《开放中唤醒“巨龙”》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石芮菁（历史）                        《两涧狭区》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郑智慧（文学）   《改革开放40年之我所经历的变革》        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赵文萱（文学）                   《从邮票到手机》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薛惠文（文学）  《改革春风吹满地 中国迈入新征程》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欧  琦（文学）《40年，我们有多少东西被“偷”走了？》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蔺  雪（文学）             《请回答，1978——2018》  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郭琳晖（物电）                 《改革开放话成长》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高  杰（物电）                             《风》  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刘玉晴（物电）                 《改革开放铸军威》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刘文秀（物电）               《改头换面的新时代》  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李  燕（法学）     《铭记七八，东方神龙，啸九天》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杨永璐（化学）            《“我”与改革开放同行》  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董光宇（化学）                 《改革开放话成长》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张梦萱（化学）                  《改革开放话成长》     </w:t>
      </w:r>
    </w:p>
    <w:p>
      <w:pPr>
        <w:ind w:firstLine="640" w:firstLineChars="200"/>
        <w:jc w:val="left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三等奖（25名）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阚其禄</w:t>
      </w:r>
      <w:r>
        <w:rPr>
          <w:rFonts w:hint="eastAsia" w:ascii="仿宋_GB2312" w:hAnsi="仿宋_GB2312" w:eastAsia="仿宋_GB2312"/>
          <w:sz w:val="32"/>
          <w:szCs w:val="32"/>
        </w:rPr>
        <w:t xml:space="preserve">（计算机）               《改革开放话成长》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胡贵洁（历史）                           《上学》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司洪虎（文学）                      《最难忘的人》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邹欣瑜（文学）《</w:t>
      </w:r>
      <w:r>
        <w:rPr>
          <w:rFonts w:hint="eastAsia" w:ascii="仿宋_GB2312" w:hAnsi="仿宋_GB2312" w:eastAsia="仿宋_GB2312"/>
          <w:sz w:val="30"/>
          <w:szCs w:val="30"/>
        </w:rPr>
        <w:t>改革开放40周年，我心中的家国蜕变</w:t>
      </w:r>
      <w:r>
        <w:rPr>
          <w:rFonts w:hint="eastAsia" w:ascii="仿宋_GB2312" w:hAnsi="仿宋_GB2312" w:eastAsia="仿宋_GB2312"/>
          <w:sz w:val="32"/>
          <w:szCs w:val="32"/>
        </w:rPr>
        <w:t>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刘文丽（文学）         《展望四十年，腾飞中国梦》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朱  倩（文学）              《40年，见证伟大变革》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何  橙（文学）                《改革开放四十周年》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张梦晗（文学）                  《改革前后的变化》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柳  铭（文学）                  《改革开放伴成长》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刘萌萌（文学）  《春风化雨沐华夏，改革开放乘东风》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孙雪莹（文学）                       《改革开放》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孟  健（文学）                    《赶上了好时候》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张晓兰（物电）                  《改革开放话成长》       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盖群英（物电）                  《此生不悔入华夏》</w:t>
      </w:r>
    </w:p>
    <w:p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刘知子（物电）                    《梦回改革时代》       </w:t>
      </w:r>
    </w:p>
    <w:p>
      <w:pPr>
        <w:ind w:left="638" w:leftChars="304" w:firstLine="0" w:firstLineChars="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耿珍珍（物电）                  《改革开放话成长》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</w:rPr>
        <w:t xml:space="preserve">房慧敏（物电）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《听奶奶讲故事》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 xml:space="preserve">王秀荣（物电）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《我与改革开放共同成长》</w:t>
      </w:r>
    </w:p>
    <w:p>
      <w:pPr>
        <w:ind w:left="640" w:hanging="640" w:hangingChars="200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ascii="仿宋_GB2312" w:hAns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</w:rPr>
        <w:t>张  倩（法学） 《春风化雨沐华夏，改革开放乘东风》</w:t>
      </w:r>
    </w:p>
    <w:p>
      <w:pPr>
        <w:ind w:firstLine="800" w:firstLineChars="25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王远涛（法学）        《滋润了中国四十年的春风》</w:t>
      </w:r>
    </w:p>
    <w:p>
      <w:pPr>
        <w:ind w:firstLine="800" w:firstLineChars="25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金丰硕（马院）                        《记乡情》</w:t>
      </w:r>
    </w:p>
    <w:p>
      <w:pPr>
        <w:ind w:firstLine="800" w:firstLineChars="25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朱鹏瑞（马院）        《开放四十年，辉煌改革路》</w:t>
      </w:r>
    </w:p>
    <w:p>
      <w:pPr>
        <w:ind w:firstLine="800" w:firstLineChars="25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秦  祺（化学）                 《改革开放话成长》</w:t>
      </w:r>
    </w:p>
    <w:p>
      <w:pPr>
        <w:ind w:firstLine="800" w:firstLineChars="25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王文佳（化学）                 《改革开放话成长》</w:t>
      </w:r>
    </w:p>
    <w:p>
      <w:pPr>
        <w:ind w:firstLine="800" w:firstLineChars="25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杨  靖（化学）                 《改革开放话成长》</w:t>
      </w:r>
    </w:p>
    <w:p>
      <w:pPr>
        <w:ind w:firstLine="1600" w:firstLineChars="5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ind w:left="420" w:left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</w:t>
      </w:r>
    </w:p>
    <w:p>
      <w:pPr>
        <w:ind w:left="420" w:leftChars="2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ind w:left="420" w:leftChars="200"/>
        <w:jc w:val="left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89"/>
    <w:rsid w:val="00190429"/>
    <w:rsid w:val="001B5DDA"/>
    <w:rsid w:val="0056735A"/>
    <w:rsid w:val="00763DCE"/>
    <w:rsid w:val="00950589"/>
    <w:rsid w:val="00B828AB"/>
    <w:rsid w:val="03CC1541"/>
    <w:rsid w:val="0CD90C4A"/>
    <w:rsid w:val="0E1402ED"/>
    <w:rsid w:val="0E7229E3"/>
    <w:rsid w:val="135973D6"/>
    <w:rsid w:val="136879A9"/>
    <w:rsid w:val="169B60B4"/>
    <w:rsid w:val="185722DC"/>
    <w:rsid w:val="1AEF4808"/>
    <w:rsid w:val="1CAD4F63"/>
    <w:rsid w:val="1F9A432F"/>
    <w:rsid w:val="1FA12586"/>
    <w:rsid w:val="21130037"/>
    <w:rsid w:val="21964FA9"/>
    <w:rsid w:val="21CB02B3"/>
    <w:rsid w:val="271512ED"/>
    <w:rsid w:val="29B56725"/>
    <w:rsid w:val="2B3D6C26"/>
    <w:rsid w:val="2D847205"/>
    <w:rsid w:val="2FA619DC"/>
    <w:rsid w:val="32A36BFC"/>
    <w:rsid w:val="36B06F86"/>
    <w:rsid w:val="37547DD5"/>
    <w:rsid w:val="3CBE0186"/>
    <w:rsid w:val="45A444A3"/>
    <w:rsid w:val="45B933C0"/>
    <w:rsid w:val="4D6B7CCE"/>
    <w:rsid w:val="4D9A1D6D"/>
    <w:rsid w:val="4DFD2A39"/>
    <w:rsid w:val="51A41638"/>
    <w:rsid w:val="53546AFA"/>
    <w:rsid w:val="5701194D"/>
    <w:rsid w:val="60E66740"/>
    <w:rsid w:val="63F73205"/>
    <w:rsid w:val="6AEF2523"/>
    <w:rsid w:val="6EBF600D"/>
    <w:rsid w:val="718853DF"/>
    <w:rsid w:val="76E655BE"/>
    <w:rsid w:val="7A15725F"/>
    <w:rsid w:val="7EB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4">
    <w:name w:val="Strong"/>
    <w:basedOn w:val="3"/>
    <w:qFormat/>
    <w:uiPriority w:val="0"/>
  </w:style>
  <w:style w:type="character" w:styleId="5">
    <w:name w:val="page number"/>
    <w:qFormat/>
    <w:uiPriority w:val="99"/>
    <w:rPr>
      <w:rFonts w:cs="Times New Roman"/>
    </w:rPr>
  </w:style>
  <w:style w:type="character" w:styleId="6">
    <w:name w:val="FollowedHyperlink"/>
    <w:basedOn w:val="3"/>
    <w:qFormat/>
    <w:uiPriority w:val="0"/>
    <w:rPr>
      <w:color w:val="403F41"/>
      <w:u w:val="none"/>
    </w:rPr>
  </w:style>
  <w:style w:type="character" w:styleId="7">
    <w:name w:val="Emphasis"/>
    <w:basedOn w:val="3"/>
    <w:qFormat/>
    <w:uiPriority w:val="0"/>
  </w:style>
  <w:style w:type="character" w:styleId="8">
    <w:name w:val="Hyperlink"/>
    <w:basedOn w:val="3"/>
    <w:qFormat/>
    <w:uiPriority w:val="0"/>
    <w:rPr>
      <w:color w:val="403F41"/>
      <w:u w:val="none"/>
    </w:rPr>
  </w:style>
  <w:style w:type="character" w:customStyle="1" w:styleId="10">
    <w:name w:val="item-name"/>
    <w:basedOn w:val="3"/>
    <w:qFormat/>
    <w:uiPriority w:val="0"/>
  </w:style>
  <w:style w:type="character" w:customStyle="1" w:styleId="11">
    <w:name w:val="item-nam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654</Words>
  <Characters>3733</Characters>
  <Lines>31</Lines>
  <Paragraphs>8</Paragraphs>
  <TotalTime>28</TotalTime>
  <ScaleCrop>false</ScaleCrop>
  <LinksUpToDate>false</LinksUpToDate>
  <CharactersWithSpaces>4379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2018-12-21T09:22:00Z</dcterms:created>
  <dc:creator>不到120不改网名</dc:creator>
  <cp:lastModifiedBy>Administrator</cp:lastModifiedBy>
  <dcterms:modified xsi:type="dcterms:W3CDTF">2019-03-05T06:50:06Z</dcterms:modified>
  <dc:title>关于表彰纪念改革开放四十周年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