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18" w:space="1"/>
        </w:pBdr>
        <w:spacing w:line="0" w:lineRule="atLeast"/>
        <w:jc w:val="center"/>
        <w:rPr>
          <w:rFonts w:hint="eastAsia" w:ascii="宋体" w:hAnsi="宋体"/>
          <w:b/>
          <w:color w:val="FF0000"/>
          <w:w w:val="70"/>
          <w:sz w:val="84"/>
          <w:szCs w:val="84"/>
        </w:rPr>
      </w:pPr>
      <w:r>
        <w:rPr>
          <w:rFonts w:hint="eastAsia" w:ascii="宋体" w:hAnsi="宋体"/>
          <w:b/>
          <w:color w:val="FF0000"/>
          <w:w w:val="70"/>
          <w:sz w:val="84"/>
          <w:szCs w:val="84"/>
        </w:rPr>
        <w:t>潍坊学院学生工作处（武装部）</w:t>
      </w:r>
    </w:p>
    <w:p>
      <w:pPr>
        <w:jc w:val="righ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学生工作处〔2021〕6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号 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关于表彰潍坊学院第十一届大学生宿舍文化节</w:t>
      </w:r>
    </w:p>
    <w:p>
      <w:pPr>
        <w:ind w:firstLine="723" w:firstLineChars="20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先进集体和先进个人的决定</w:t>
      </w:r>
    </w:p>
    <w:p>
      <w:pPr>
        <w:adjustRightInd w:val="0"/>
        <w:snapToGrid w:val="0"/>
        <w:spacing w:line="360" w:lineRule="auto"/>
        <w:rPr>
          <w:rFonts w:ascii="仿宋" w:hAnsi="仿宋" w:eastAsia="仿宋" w:cstheme="minorEastAsia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各二级学院、弘德书院、安顺校区管理办公室：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为进一步发挥学生公寓“三全育人”作用，以实际行动喜迎建党100周年和建校70周年，在各方共同努力下，潍坊学院第十一届大学生宿舍文化节各项活动已圆满结束，取得了良好的教育效果，并涌现出了许多先进典型，在此予以公布表彰。希望受表彰的先进集体和先进个人，再接再厉，充分发挥榜样示范引领作用，为建设文化公寓、思政公寓、文明公寓，做出新的更大的贡献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一、全校活动优秀组织单位（14个）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机电与车辆工程学院      化学化工与环境工程学院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物理与光电工程学院      信息与控制工程学院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文学与新闻传播学院      特教幼教师范学院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建筑工程学院            传媒学院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数学与信息科学学院      外国语学院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马克思主义学院          计算机工程学院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 xml:space="preserve">弘德书院                安顺校区管理办公室      </w:t>
      </w:r>
    </w:p>
    <w:p>
      <w:pPr>
        <w:adjustRightInd w:val="0"/>
        <w:snapToGrid w:val="0"/>
        <w:spacing w:line="360" w:lineRule="auto"/>
        <w:ind w:left="630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二、文明宿舍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（一）十佳文明宿舍（10个）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物理与光电工程学院 : 2018级电子科学与技术1班5119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生物与农业工程学院 : 2020级制药工程1班12B602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机电与车辆工程学院 : 2019级机械设计制造及其自动化1班10507 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信息与控制工程学院 : 2018级测控技术与仪器2班6142  </w:t>
      </w:r>
    </w:p>
    <w:p>
      <w:pPr>
        <w:widowControl/>
        <w:adjustRightInd w:val="0"/>
        <w:snapToGrid w:val="0"/>
        <w:spacing w:line="360" w:lineRule="auto"/>
        <w:ind w:firstLine="2800" w:firstLineChars="10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2018级测控技术与仪器2班6141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马克思主义学院     : 2018级政治学与行政学1班7118</w:t>
      </w:r>
    </w:p>
    <w:p>
      <w:pPr>
        <w:widowControl/>
        <w:adjustRightInd w:val="0"/>
        <w:snapToGrid w:val="0"/>
        <w:spacing w:line="360" w:lineRule="auto"/>
        <w:ind w:left="3359" w:leftChars="266" w:hanging="2800" w:hangingChars="10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特教幼教师范学院   : 2019级学前教育本科1班2405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         2020级学前教育专科1班3417 </w:t>
      </w:r>
    </w:p>
    <w:p>
      <w:pPr>
        <w:widowControl/>
        <w:adjustRightInd w:val="0"/>
        <w:snapToGrid w:val="0"/>
        <w:spacing w:line="360" w:lineRule="auto"/>
        <w:ind w:left="3359" w:leftChars="266" w:hanging="2800" w:hangingChars="10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传媒学院           : 2020级数字媒体技术春季班11A216</w:t>
      </w:r>
    </w:p>
    <w:p>
      <w:pPr>
        <w:widowControl/>
        <w:tabs>
          <w:tab w:val="left" w:pos="2890"/>
        </w:tabs>
        <w:adjustRightInd w:val="0"/>
        <w:snapToGrid w:val="0"/>
        <w:spacing w:line="360" w:lineRule="auto"/>
        <w:ind w:left="3359" w:leftChars="266" w:hanging="2800" w:hangingChars="10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体育学院           : 2020级社会体育指导与管理2班</w:t>
      </w:r>
      <w:r>
        <w:rPr>
          <w:rFonts w:hint="eastAsia" w:ascii="仿宋" w:hAnsi="仿宋" w:eastAsia="仿宋" w:cstheme="minorEastAsia"/>
          <w:bCs/>
          <w:sz w:val="28"/>
          <w:szCs w:val="28"/>
        </w:rPr>
        <w:tab/>
      </w:r>
      <w:r>
        <w:rPr>
          <w:rFonts w:hint="eastAsia" w:ascii="仿宋" w:hAnsi="仿宋" w:eastAsia="仿宋" w:cstheme="minorEastAsia"/>
          <w:bCs/>
          <w:sz w:val="28"/>
          <w:szCs w:val="28"/>
        </w:rPr>
        <w:t>11B315</w:t>
      </w:r>
    </w:p>
    <w:p>
      <w:pPr>
        <w:numPr>
          <w:numId w:val="0"/>
        </w:numPr>
        <w:adjustRightInd w:val="0"/>
        <w:snapToGrid w:val="0"/>
        <w:spacing w:line="360" w:lineRule="auto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  <w:lang w:val="en-US" w:eastAsia="zh-CN"/>
        </w:rPr>
        <w:t xml:space="preserve">    (二)</w:t>
      </w:r>
      <w:r>
        <w:rPr>
          <w:rFonts w:hint="eastAsia" w:ascii="仿宋" w:hAnsi="仿宋" w:eastAsia="仿宋" w:cstheme="minorEastAsia"/>
          <w:b/>
          <w:sz w:val="28"/>
          <w:szCs w:val="28"/>
        </w:rPr>
        <w:t>最佳文明宿舍（10个）</w:t>
      </w:r>
    </w:p>
    <w:p>
      <w:pPr>
        <w:widowControl/>
        <w:adjustRightInd w:val="0"/>
        <w:snapToGrid w:val="0"/>
        <w:spacing w:line="360" w:lineRule="auto"/>
        <w:ind w:left="3359" w:leftChars="133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数学与信息科学学院 : 2019级应用统计学1班,2班5421</w:t>
      </w:r>
    </w:p>
    <w:p>
      <w:pPr>
        <w:widowControl/>
        <w:adjustRightInd w:val="0"/>
        <w:snapToGrid w:val="0"/>
        <w:spacing w:line="360" w:lineRule="auto"/>
        <w:ind w:firstLine="2800" w:firstLineChars="10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2020级应用统计学（校企）2班12B326</w:t>
      </w:r>
    </w:p>
    <w:p>
      <w:pPr>
        <w:widowControl/>
        <w:tabs>
          <w:tab w:val="left" w:pos="2890"/>
        </w:tabs>
        <w:adjustRightInd w:val="0"/>
        <w:snapToGrid w:val="0"/>
        <w:spacing w:line="360" w:lineRule="auto"/>
        <w:ind w:left="3359" w:leftChars="133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物理与光电工程学院 : 2020级微电子科学与工程1班12B331</w:t>
      </w:r>
    </w:p>
    <w:p>
      <w:pPr>
        <w:widowControl/>
        <w:tabs>
          <w:tab w:val="left" w:pos="2890"/>
        </w:tabs>
        <w:adjustRightInd w:val="0"/>
        <w:snapToGrid w:val="0"/>
        <w:spacing w:line="360" w:lineRule="auto"/>
        <w:ind w:left="3359" w:leftChars="133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机电与车辆工程学院 : 2018级机械设计制造及自动化（校企）2班</w:t>
      </w:r>
    </w:p>
    <w:p>
      <w:pPr>
        <w:widowControl/>
        <w:tabs>
          <w:tab w:val="left" w:pos="2890"/>
        </w:tabs>
        <w:adjustRightInd w:val="0"/>
        <w:snapToGrid w:val="0"/>
        <w:spacing w:line="360" w:lineRule="auto"/>
        <w:ind w:left="3360" w:hanging="3360" w:hangingChars="1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         10611 </w:t>
      </w:r>
    </w:p>
    <w:p>
      <w:pPr>
        <w:widowControl/>
        <w:tabs>
          <w:tab w:val="left" w:pos="2890"/>
        </w:tabs>
        <w:adjustRightInd w:val="0"/>
        <w:snapToGrid w:val="0"/>
        <w:spacing w:line="360" w:lineRule="auto"/>
        <w:ind w:left="3359" w:leftChars="133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化学化工与环境工程学院: 2019级化学工程与工艺1班5332</w:t>
      </w:r>
    </w:p>
    <w:p>
      <w:pPr>
        <w:widowControl/>
        <w:tabs>
          <w:tab w:val="left" w:pos="2890"/>
        </w:tabs>
        <w:adjustRightInd w:val="0"/>
        <w:snapToGrid w:val="0"/>
        <w:spacing w:line="360" w:lineRule="auto"/>
        <w:ind w:left="3359" w:leftChars="133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历史文化与旅游学院 : 2019级文物与博物馆学1班5675</w:t>
      </w:r>
    </w:p>
    <w:p>
      <w:pPr>
        <w:widowControl/>
        <w:tabs>
          <w:tab w:val="left" w:pos="2890"/>
        </w:tabs>
        <w:adjustRightInd w:val="0"/>
        <w:snapToGrid w:val="0"/>
        <w:spacing w:line="360" w:lineRule="auto"/>
        <w:ind w:left="3359" w:leftChars="133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法学院             : 2019级法学2班3644</w:t>
      </w:r>
    </w:p>
    <w:p>
      <w:pPr>
        <w:widowControl/>
        <w:tabs>
          <w:tab w:val="left" w:pos="2890"/>
        </w:tabs>
        <w:adjustRightInd w:val="0"/>
        <w:snapToGrid w:val="0"/>
        <w:spacing w:line="360" w:lineRule="auto"/>
        <w:ind w:left="3359" w:leftChars="133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建筑工程学院       : 2020级工程管理专升本3658</w:t>
      </w:r>
    </w:p>
    <w:p>
      <w:pPr>
        <w:widowControl/>
        <w:tabs>
          <w:tab w:val="left" w:pos="2890"/>
        </w:tabs>
        <w:adjustRightInd w:val="0"/>
        <w:snapToGrid w:val="0"/>
        <w:spacing w:line="360" w:lineRule="auto"/>
        <w:ind w:left="3359" w:leftChars="133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文学与新闻传播学院 : 2020级汉语国际教育1班12A316</w:t>
      </w:r>
    </w:p>
    <w:p>
      <w:pPr>
        <w:widowControl/>
        <w:tabs>
          <w:tab w:val="left" w:pos="2890"/>
        </w:tabs>
        <w:adjustRightInd w:val="0"/>
        <w:snapToGrid w:val="0"/>
        <w:spacing w:line="360" w:lineRule="auto"/>
        <w:ind w:left="3359" w:leftChars="133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马克思主义学院     : 2020级思想政治教育1班12A102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630"/>
        <w:jc w:val="left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三、才艺宿舍</w:t>
      </w:r>
    </w:p>
    <w:p>
      <w:pPr>
        <w:numPr>
          <w:numId w:val="0"/>
        </w:numPr>
        <w:adjustRightInd w:val="0"/>
        <w:snapToGrid w:val="0"/>
        <w:spacing w:line="360" w:lineRule="auto"/>
        <w:ind w:firstLine="281" w:firstLineChars="100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theme="minorEastAsia"/>
          <w:b/>
          <w:sz w:val="28"/>
          <w:szCs w:val="28"/>
        </w:rPr>
        <w:t>十佳才艺宿舍（10个）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物理与光电工程学院 : 2019级光电信息科学与工程2班3338</w:t>
      </w:r>
    </w:p>
    <w:p>
      <w:pPr>
        <w:adjustRightInd w:val="0"/>
        <w:snapToGrid w:val="0"/>
        <w:spacing w:line="360" w:lineRule="auto"/>
        <w:ind w:left="2800" w:hanging="2800" w:hangingChars="10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         2020级</w:t>
      </w:r>
      <w:r>
        <w:rPr>
          <w:rFonts w:ascii="仿宋" w:hAnsi="仿宋" w:eastAsia="仿宋" w:cstheme="minorEastAsia"/>
          <w:bCs/>
          <w:sz w:val="28"/>
          <w:szCs w:val="28"/>
        </w:rPr>
        <w:t>电子</w:t>
      </w:r>
      <w:r>
        <w:rPr>
          <w:rFonts w:hint="eastAsia" w:ascii="仿宋" w:hAnsi="仿宋" w:eastAsia="仿宋" w:cstheme="minorEastAsia"/>
          <w:bCs/>
          <w:sz w:val="28"/>
          <w:szCs w:val="28"/>
        </w:rPr>
        <w:t>科学与技术2班12B334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建筑工程学院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: 2019级建筑学1班7471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文学与新闻传播学院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2020级汉语言文学教育1班12A336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经济管理学院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: 2020级国际经济与贸易1班12A418</w:t>
      </w:r>
    </w:p>
    <w:p>
      <w:pPr>
        <w:adjustRightInd w:val="0"/>
        <w:snapToGrid w:val="0"/>
        <w:spacing w:line="360" w:lineRule="auto"/>
        <w:ind w:firstLine="280" w:firstLineChars="100"/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教师教育学院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: 2019级</w:t>
      </w:r>
      <w:r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  <w:t>小学教育</w:t>
      </w:r>
      <w:r>
        <w:rPr>
          <w:rStyle w:val="7"/>
          <w:rFonts w:hint="eastAsia" w:ascii="仿宋_GB2312" w:hAnsi="宋体" w:eastAsia="仿宋_GB2312"/>
          <w:color w:val="000000"/>
          <w:kern w:val="0"/>
          <w:sz w:val="28"/>
          <w:szCs w:val="28"/>
        </w:rPr>
        <w:t>2班1417</w:t>
      </w:r>
    </w:p>
    <w:p>
      <w:pPr>
        <w:adjustRightInd w:val="0"/>
        <w:snapToGrid w:val="0"/>
        <w:spacing w:line="360" w:lineRule="auto"/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Style w:val="7"/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theme="minorEastAsia"/>
          <w:bCs/>
          <w:sz w:val="28"/>
          <w:szCs w:val="28"/>
        </w:rPr>
        <w:t>2019级</w:t>
      </w:r>
      <w:r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  <w:t>小学教育</w:t>
      </w:r>
      <w:r>
        <w:rPr>
          <w:rStyle w:val="7"/>
          <w:rFonts w:hint="eastAsia" w:ascii="仿宋_GB2312" w:hAnsi="宋体" w:eastAsia="仿宋_GB2312"/>
          <w:color w:val="000000"/>
          <w:kern w:val="0"/>
          <w:sz w:val="28"/>
          <w:szCs w:val="28"/>
        </w:rPr>
        <w:t>2班1419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特教幼教师范学院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: 2020级学前教育(本)2516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音乐学院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: 2019级舞蹈表演1班4623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体育学院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: 2020级社会体育指导与管理2班、3班11B312</w:t>
      </w:r>
    </w:p>
    <w:p>
      <w:pPr>
        <w:numPr>
          <w:numId w:val="0"/>
        </w:numPr>
        <w:adjustRightInd w:val="0"/>
        <w:snapToGrid w:val="0"/>
        <w:spacing w:line="360" w:lineRule="auto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  <w:lang w:val="en-US" w:eastAsia="zh-CN"/>
        </w:rPr>
        <w:t xml:space="preserve">  （二）</w:t>
      </w:r>
      <w:r>
        <w:rPr>
          <w:rFonts w:hint="eastAsia" w:ascii="仿宋" w:hAnsi="仿宋" w:eastAsia="仿宋" w:cstheme="minorEastAsia"/>
          <w:b/>
          <w:sz w:val="28"/>
          <w:szCs w:val="28"/>
        </w:rPr>
        <w:t>最佳才艺宿舍（10个）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机电与车辆工程学院 : 2020级工业设计1班</w:t>
      </w:r>
      <w:r>
        <w:rPr>
          <w:rFonts w:hint="eastAsia" w:ascii="仿宋_GB2312" w:hAnsi="宋体" w:cs="宋体"/>
          <w:color w:val="000000"/>
          <w:kern w:val="0"/>
          <w:sz w:val="28"/>
          <w:szCs w:val="28"/>
        </w:rPr>
        <w:t>12B108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化学化工与环境工程学院: 2019级应用化学2班5347</w:t>
      </w:r>
    </w:p>
    <w:p>
      <w:pPr>
        <w:adjustRightInd w:val="0"/>
        <w:snapToGrid w:val="0"/>
        <w:spacing w:line="360" w:lineRule="auto"/>
        <w:ind w:firstLine="3360" w:firstLineChars="1200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2020级化学工程与工艺（春）1班11B219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信息与控制工程学院 : 2020级自动化2班12A613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文学与新闻传播学院 : 2019级广播电视学1班6628</w:t>
      </w:r>
    </w:p>
    <w:p>
      <w:pPr>
        <w:adjustRightInd w:val="0"/>
        <w:snapToGrid w:val="0"/>
        <w:spacing w:line="360" w:lineRule="auto"/>
        <w:ind w:left="3079" w:leftChars="266" w:hanging="2520" w:hangingChars="9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马克思主义学院     : 2020级政治学与行政学1班，思想政治教育</w:t>
      </w:r>
    </w:p>
    <w:p>
      <w:pPr>
        <w:adjustRightInd w:val="0"/>
        <w:snapToGrid w:val="0"/>
        <w:spacing w:line="360" w:lineRule="auto"/>
        <w:ind w:left="3080" w:hanging="3080" w:hangingChars="11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         1班12A110</w:t>
      </w:r>
    </w:p>
    <w:p>
      <w:pPr>
        <w:adjustRightInd w:val="0"/>
        <w:snapToGrid w:val="0"/>
        <w:spacing w:line="360" w:lineRule="auto"/>
        <w:ind w:left="3079" w:leftChars="266" w:hanging="2520" w:hangingChars="9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特教幼教师范学院   : </w:t>
      </w:r>
      <w:r>
        <w:rPr>
          <w:rFonts w:ascii="仿宋" w:hAnsi="仿宋" w:eastAsia="仿宋" w:cstheme="minorEastAsia"/>
          <w:bCs/>
          <w:sz w:val="28"/>
          <w:szCs w:val="28"/>
        </w:rPr>
        <w:t>20</w:t>
      </w:r>
      <w:r>
        <w:rPr>
          <w:rFonts w:hint="eastAsia" w:ascii="仿宋" w:hAnsi="仿宋" w:eastAsia="仿宋" w:cstheme="minorEastAsia"/>
          <w:bCs/>
          <w:sz w:val="28"/>
          <w:szCs w:val="28"/>
        </w:rPr>
        <w:t>级学前教育(专)一班3415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传媒学院           : 2020级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播音与主持艺术2班12A634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theme="minorEastAsia"/>
          <w:bCs/>
          <w:sz w:val="28"/>
          <w:szCs w:val="28"/>
        </w:rPr>
        <w:t>2020级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播音与主持艺术1班12A635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体育学院           : 2020级体育教育3班11B333</w:t>
      </w:r>
    </w:p>
    <w:p>
      <w:pPr>
        <w:widowControl/>
        <w:numPr>
          <w:ilvl w:val="0"/>
          <w:numId w:val="1"/>
        </w:numPr>
        <w:tabs>
          <w:tab w:val="left" w:pos="3295"/>
        </w:tabs>
        <w:adjustRightInd w:val="0"/>
        <w:snapToGrid w:val="0"/>
        <w:spacing w:line="360" w:lineRule="auto"/>
        <w:ind w:firstLine="551"/>
        <w:jc w:val="left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星级安全宿舍（100个）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数学与信息科学学院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3260 11A120 12B201 3121 3416 5367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物理与光电工程学院 : 5309 11B520 11B524 12B335 3338 5120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化学化工与环境工程学院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>：12A211 5347 5168 5345 12A223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生物与农业工程学院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12B625 12B602 5386 5603 5604 3456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机电与车辆工程学院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10507 10511 10107 7218 10527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信息与控制工程学院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11A404 4635 6663 6644 6647 4633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计算机工程学院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: 11A318 11A325 12A406 4346 4207 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建筑工程学院       : 11A238 11A221 12A231 9609 11A222 8477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文学与新闻传播学院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6618 6621 6604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外国语学院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: 8464 8272 8279 8162 8369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经济管理学院       : 12A428 6473 6306 6468 6548 6542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马克思主义学院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: 7118 7109 12A112 12A116 12A103 12A102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法学院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 : 12B513 12B521 12B533 12B636 8385 8364 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历史文化与旅游学院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9432 5675 5662 5685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传媒学院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: 11A201 12A634 10235 6271 6421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音乐学院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: 7508 7519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美术学院           : 1201 1519 1211 5646 5624 1205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639" w:leftChars="266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体育学院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: 11B326 11B323 12B505 12B506 1422 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639" w:leftChars="266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         11B311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北海国际学院       : 4361 4366 13669 4237 4266 13162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630"/>
        <w:jc w:val="left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五、最美宿舍长（30个）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物理与光电工程学院: 5132-张文洁 3338-解风顺 5309-杨惠英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化学化工与环境工程学院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>: 3151-丁宇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机电与车辆工程学院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>: 7218-王昕 10507-赵永浩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信息与控制工程学院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>: 4641-孙金昊 4158-于斌</w:t>
      </w:r>
    </w:p>
    <w:p>
      <w:pPr>
        <w:widowControl/>
        <w:tabs>
          <w:tab w:val="left" w:pos="41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建筑工程学院      : 9305-周天成 7474-徐芯蕊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文学与新闻传播学院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>: 6604-徐静 12A330-王思逸 9438-刘意坤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外国语学院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: 8157-方树艳 7368-钟砚姣 8464-杜梅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359" w:leftChars="266" w:hanging="2800" w:hangingChars="10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马克思主义学院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: 7142-孙慧龙 7118-吴君婷 11B425-于庆祥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法学院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: 2626-于泽录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特教幼教师范学院  : 2104-朱瞻旭 2419-杨美玉 2310-李文静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传媒学院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: 6418-霍然 11A216-胡旭旺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美术学院          : 12B214-王静怡 1211-袁冰 1205-于豪斌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体育学院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: 1410-宋博文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北海国际学院      : 13663-张凯悦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630"/>
        <w:jc w:val="left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六、最美楼管员（8人）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二号公寓-吕丽萍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三号公寓-徐树成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五号公寓-陈玉英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六号公寓-王玉欣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七号公寓-陈玉霞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九号公寓-袁延华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十号公寓-许心山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十三号公寓-张光红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630"/>
        <w:jc w:val="left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七、最美保洁员（6人）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一号公寓-辛秋香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三号公寓-范桂香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四号公寓-王军华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五号公寓-王兰英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六号公寓-潘洪云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八号公寓-王国美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630"/>
        <w:jc w:val="left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八、文明先进个人（100人）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639" w:leftChars="266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数学与信息科学学院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>: 杨士欣  刘晓琳 张  程 刘一卓 高  雯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639" w:leftChars="266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        李厚德 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物理与光电工程学院: 黄嘉麒  冯  戈   魏凯宁  许广扬 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3360" w:firstLineChars="1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解风顺  马  洁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919" w:leftChars="266" w:hanging="3360" w:hangingChars="1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化学化工与环境工程学院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：赵  威 李佳丽 于洋潭 肖科航    李  洁 董泽远 伦  昊 刘露雨 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3920" w:firstLineChars="14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李本兴 李孝甜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生物与农业工程学院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>: 王  佳 李  月 訾梦真 刁俊杰 王海涛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359" w:leftChars="266" w:hanging="2800" w:hangingChars="10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机电与车辆工程学院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>: 王凤钊 郭鹏宇 谭浩东 张  栋 梁震宇 王雪宁 丁泓汝 邓建欣 邹佳彬 赵新栋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359" w:leftChars="266" w:hanging="2800" w:hangingChars="10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信息与控制工程学院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>: 商  博 李珂莹 邢  玥 李鸣宇  张  旭张云浩 赵  昊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计算机工程学院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: 郭云涛 孙  彤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359" w:leftChars="266" w:hanging="2800" w:hangingChars="10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建筑工程学院      : 靳  硕 杨根燕 陈俊冲 赵晓振 姬乐珺 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359" w:leftChars="266" w:hanging="2800" w:hangingChars="10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        刘  鑫 藏永亮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文学与新闻传播学院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>: 王昭君 王梦婕 张孟瑶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外国语学院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: 张晓然 王  鑫 王俊驰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359" w:leftChars="266" w:hanging="2800" w:hangingChars="10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经济管理学院      : 郭路瑶 李章浩 夏韵仪 李德盟 赵袆珺 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359" w:leftChars="266" w:hanging="2800" w:hangingChars="10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        冯宝臻 孙骏怡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马克思主义学院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: 赵佳怡 王迎霞 李淑敏 刘  琳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法学院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: 陈佳音 曹红梅 党彦宁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历史文化与旅游学院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>: 夏  静 朱  超 宋雪梅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教师教育学院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：李苏超 回立凡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特教幼教师范学院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：黄菁菁 苏雪颖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传媒学院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: 王昶开 吴尚展 姜子俊 万心蕾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音乐学院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: 杨希栋 吴代强 刘佳慧 殷艺轩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美术学院          : 李莹莹 张  鑫 王铁军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体育学院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: 苏晨雨 宋博文 孙  源 刘天雨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北海国际学院      : 王佳旭 杨亚静 刘成龙 白柳莹 矫明霏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630"/>
        <w:jc w:val="left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九、</w:t>
      </w:r>
      <w:r>
        <w:rPr>
          <w:rFonts w:ascii="仿宋" w:hAnsi="仿宋" w:eastAsia="仿宋" w:cstheme="minorEastAsia"/>
          <w:b/>
          <w:sz w:val="28"/>
          <w:szCs w:val="28"/>
        </w:rPr>
        <w:t>优秀宿管干部</w:t>
      </w:r>
      <w:r>
        <w:rPr>
          <w:rFonts w:hint="eastAsia" w:ascii="仿宋" w:hAnsi="仿宋" w:eastAsia="仿宋" w:cstheme="minorEastAsia"/>
          <w:b/>
          <w:sz w:val="28"/>
          <w:szCs w:val="28"/>
        </w:rPr>
        <w:t>（50人）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数学与信息科学学院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刘子钰 刘一卓 高  雯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物理与光电工程学院 : 黄嘉麒 杨惠英 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化学化工与环境工程学院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于洋潭 肖科航 李孝甜 伦  昊 </w:t>
      </w:r>
    </w:p>
    <w:p>
      <w:pPr>
        <w:widowControl/>
        <w:tabs>
          <w:tab w:val="left" w:pos="3295"/>
          <w:tab w:val="left" w:pos="3458"/>
        </w:tabs>
        <w:adjustRightInd w:val="0"/>
        <w:snapToGrid w:val="0"/>
        <w:spacing w:line="360" w:lineRule="auto"/>
        <w:ind w:firstLine="3640" w:firstLineChars="13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ab/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刘广京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生物与农业工程学院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王  佳 褚志翔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639" w:leftChars="266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机电与车辆工程学院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王凤钊 丁泓汝 谭浩东 梁震宇 张  栋 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left="3639" w:leftChars="266" w:hanging="3080" w:hangingChars="11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         赵新栋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信息与控制工程学院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李雨鑫 邢  玥 张云浩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计算机工程学院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: 李泽霄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建筑工程学院       : 王  建 李  倩 刘  鑫 陈俊冲 李柯莹 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文学与新闻传播学院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徐  静 张孟瑶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外国语学院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: 宋子怡 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经济管理学院       : 丁开宇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马克思主义学院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: 郑  涵 刘  琳 李淑敏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法学院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 : 王丽阳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历史文化与旅游学院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: 李  怡 宋雪梅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教师教育学院       ：胡  潇 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特教幼教师范学院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：王晓丽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传媒学院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: 王雨朦 王昶开 蔡姿瑞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音乐学院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: 张衍哲 殷艺轩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美术学院           : 韩久星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ascii="仿宋" w:hAnsi="仿宋" w:eastAsia="仿宋" w:cstheme="minorEastAsia"/>
          <w:bCs/>
          <w:sz w:val="28"/>
          <w:szCs w:val="28"/>
        </w:rPr>
        <w:t>体育学院</w:t>
      </w: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: 韩祥林 孙  源</w:t>
      </w:r>
    </w:p>
    <w:p>
      <w:pPr>
        <w:widowControl/>
        <w:tabs>
          <w:tab w:val="left" w:pos="3295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北海国际学院       : 矫明霏 刘旭辉 刘成龙 </w:t>
      </w:r>
    </w:p>
    <w:p>
      <w:pPr>
        <w:ind w:firstLine="1120" w:firstLineChars="400"/>
        <w:rPr>
          <w:rFonts w:hint="eastAsia"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        </w:t>
      </w:r>
    </w:p>
    <w:p>
      <w:pPr>
        <w:ind w:firstLine="3640" w:firstLineChars="1300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>学生工作处（武装部）</w:t>
      </w:r>
    </w:p>
    <w:p>
      <w:pPr>
        <w:ind w:firstLine="1120" w:firstLineChars="400"/>
        <w:rPr>
          <w:rFonts w:hint="default" w:ascii="仿宋" w:hAnsi="仿宋" w:eastAsia="仿宋" w:cstheme="minorEastAsia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hint="eastAsia" w:ascii="仿宋" w:hAnsi="仿宋" w:eastAsia="仿宋" w:cstheme="minorEastAsia"/>
          <w:bCs/>
          <w:sz w:val="28"/>
          <w:szCs w:val="28"/>
          <w:lang w:val="en-US" w:eastAsia="zh-CN"/>
        </w:rPr>
        <w:t>2021年6月23日</w:t>
      </w:r>
    </w:p>
    <w:sectPr>
      <w:pgSz w:w="11906" w:h="16838"/>
      <w:pgMar w:top="1361" w:right="1701" w:bottom="90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FCC0B"/>
    <w:multiLevelType w:val="singleLevel"/>
    <w:tmpl w:val="96EFCC0B"/>
    <w:lvl w:ilvl="0" w:tentative="0">
      <w:start w:val="4"/>
      <w:numFmt w:val="chineseCounting"/>
      <w:suff w:val="nothing"/>
      <w:lvlText w:val="%1、"/>
      <w:lvlJc w:val="left"/>
      <w:pPr>
        <w:ind w:left="7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911EE"/>
    <w:rsid w:val="000026A8"/>
    <w:rsid w:val="000041C8"/>
    <w:rsid w:val="000306A6"/>
    <w:rsid w:val="000535E5"/>
    <w:rsid w:val="00055274"/>
    <w:rsid w:val="00067CC0"/>
    <w:rsid w:val="000B578F"/>
    <w:rsid w:val="000D4253"/>
    <w:rsid w:val="000F1F3C"/>
    <w:rsid w:val="00111162"/>
    <w:rsid w:val="00137927"/>
    <w:rsid w:val="0015601E"/>
    <w:rsid w:val="00160872"/>
    <w:rsid w:val="00164E81"/>
    <w:rsid w:val="002020FD"/>
    <w:rsid w:val="002257A5"/>
    <w:rsid w:val="00257F97"/>
    <w:rsid w:val="002744FC"/>
    <w:rsid w:val="0028660E"/>
    <w:rsid w:val="002E585E"/>
    <w:rsid w:val="003049CF"/>
    <w:rsid w:val="003161AF"/>
    <w:rsid w:val="00335597"/>
    <w:rsid w:val="003406B7"/>
    <w:rsid w:val="00374CBF"/>
    <w:rsid w:val="003A57A7"/>
    <w:rsid w:val="004469B5"/>
    <w:rsid w:val="00452AA1"/>
    <w:rsid w:val="004E2D85"/>
    <w:rsid w:val="004F398F"/>
    <w:rsid w:val="005010FC"/>
    <w:rsid w:val="00504C35"/>
    <w:rsid w:val="00577CA7"/>
    <w:rsid w:val="005800A6"/>
    <w:rsid w:val="00595622"/>
    <w:rsid w:val="005C0337"/>
    <w:rsid w:val="005C60EE"/>
    <w:rsid w:val="0060103B"/>
    <w:rsid w:val="00633E2F"/>
    <w:rsid w:val="00640DE9"/>
    <w:rsid w:val="00662E70"/>
    <w:rsid w:val="00666D21"/>
    <w:rsid w:val="006B7D50"/>
    <w:rsid w:val="006E1862"/>
    <w:rsid w:val="006F04C1"/>
    <w:rsid w:val="007049D2"/>
    <w:rsid w:val="00711EEA"/>
    <w:rsid w:val="0076206B"/>
    <w:rsid w:val="00776826"/>
    <w:rsid w:val="0079269C"/>
    <w:rsid w:val="007A01BA"/>
    <w:rsid w:val="007A54C6"/>
    <w:rsid w:val="007F7D0B"/>
    <w:rsid w:val="008A417A"/>
    <w:rsid w:val="008C7C04"/>
    <w:rsid w:val="008D6E2D"/>
    <w:rsid w:val="008E7334"/>
    <w:rsid w:val="0091595F"/>
    <w:rsid w:val="009213A5"/>
    <w:rsid w:val="00933239"/>
    <w:rsid w:val="00953AB1"/>
    <w:rsid w:val="00954358"/>
    <w:rsid w:val="00955B93"/>
    <w:rsid w:val="009762B9"/>
    <w:rsid w:val="009C02D2"/>
    <w:rsid w:val="009D2F13"/>
    <w:rsid w:val="00A13B62"/>
    <w:rsid w:val="00A23906"/>
    <w:rsid w:val="00A30309"/>
    <w:rsid w:val="00A30CFF"/>
    <w:rsid w:val="00A62EB6"/>
    <w:rsid w:val="00A700E7"/>
    <w:rsid w:val="00A70D87"/>
    <w:rsid w:val="00AA6D4A"/>
    <w:rsid w:val="00AD032C"/>
    <w:rsid w:val="00AE55D5"/>
    <w:rsid w:val="00B00BE5"/>
    <w:rsid w:val="00B2271B"/>
    <w:rsid w:val="00B26879"/>
    <w:rsid w:val="00B509F6"/>
    <w:rsid w:val="00B524CF"/>
    <w:rsid w:val="00B55F8E"/>
    <w:rsid w:val="00B62B79"/>
    <w:rsid w:val="00B637A0"/>
    <w:rsid w:val="00B64880"/>
    <w:rsid w:val="00B65EC1"/>
    <w:rsid w:val="00B938EC"/>
    <w:rsid w:val="00BE04DC"/>
    <w:rsid w:val="00C106B0"/>
    <w:rsid w:val="00C15813"/>
    <w:rsid w:val="00C31A15"/>
    <w:rsid w:val="00CD1FCB"/>
    <w:rsid w:val="00CF1271"/>
    <w:rsid w:val="00D5081D"/>
    <w:rsid w:val="00D5149D"/>
    <w:rsid w:val="00D57D8C"/>
    <w:rsid w:val="00D73E58"/>
    <w:rsid w:val="00DD668E"/>
    <w:rsid w:val="00DF2FAC"/>
    <w:rsid w:val="00E06642"/>
    <w:rsid w:val="00E226BD"/>
    <w:rsid w:val="00E23367"/>
    <w:rsid w:val="00E37543"/>
    <w:rsid w:val="00E470EE"/>
    <w:rsid w:val="00E712FD"/>
    <w:rsid w:val="00ED0464"/>
    <w:rsid w:val="00EE1C3E"/>
    <w:rsid w:val="00EE5718"/>
    <w:rsid w:val="00F123E4"/>
    <w:rsid w:val="00F63FA7"/>
    <w:rsid w:val="00FC6E5D"/>
    <w:rsid w:val="00FD7290"/>
    <w:rsid w:val="00FE7DBB"/>
    <w:rsid w:val="04B327AC"/>
    <w:rsid w:val="052911EE"/>
    <w:rsid w:val="06F9696A"/>
    <w:rsid w:val="07CC4B40"/>
    <w:rsid w:val="09094CE8"/>
    <w:rsid w:val="0D260F8A"/>
    <w:rsid w:val="10107266"/>
    <w:rsid w:val="15992752"/>
    <w:rsid w:val="180161A4"/>
    <w:rsid w:val="193A3FA9"/>
    <w:rsid w:val="1B385713"/>
    <w:rsid w:val="1CC34B50"/>
    <w:rsid w:val="1D295B08"/>
    <w:rsid w:val="1DA40FBB"/>
    <w:rsid w:val="205D250B"/>
    <w:rsid w:val="210E6A54"/>
    <w:rsid w:val="32672622"/>
    <w:rsid w:val="33AB6A50"/>
    <w:rsid w:val="34331F30"/>
    <w:rsid w:val="37B56389"/>
    <w:rsid w:val="382D71FE"/>
    <w:rsid w:val="383B3E63"/>
    <w:rsid w:val="38E513D2"/>
    <w:rsid w:val="3FA95FEA"/>
    <w:rsid w:val="440C476B"/>
    <w:rsid w:val="45A8781C"/>
    <w:rsid w:val="49D15C33"/>
    <w:rsid w:val="4BAC7F25"/>
    <w:rsid w:val="528028BE"/>
    <w:rsid w:val="54E3137B"/>
    <w:rsid w:val="5DC73EF1"/>
    <w:rsid w:val="63077756"/>
    <w:rsid w:val="636550A1"/>
    <w:rsid w:val="662F1C29"/>
    <w:rsid w:val="704D6B5F"/>
    <w:rsid w:val="710652EA"/>
    <w:rsid w:val="75D03E18"/>
    <w:rsid w:val="79C577C4"/>
    <w:rsid w:val="7A250959"/>
    <w:rsid w:val="7BC75EC8"/>
    <w:rsid w:val="7BD12DA2"/>
    <w:rsid w:val="7FBE7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7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718</Words>
  <Characters>4096</Characters>
  <Lines>34</Lines>
  <Paragraphs>9</Paragraphs>
  <TotalTime>5</TotalTime>
  <ScaleCrop>false</ScaleCrop>
  <LinksUpToDate>false</LinksUpToDate>
  <CharactersWithSpaces>4805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2019-06-18T14:09:00Z</dcterms:created>
  <dc:creator>°  ever  … ♚</dc:creator>
  <cp:lastModifiedBy>心如夏花</cp:lastModifiedBy>
  <cp:lastPrinted>2019-06-24T00:21:00Z</cp:lastPrinted>
  <dcterms:modified xsi:type="dcterms:W3CDTF">2021-06-23T00:56:01Z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438C3E4CA5B1413885DFCFCF9BC03353</vt:lpwstr>
  </property>
</Properties>
</file>