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62" w:rsidRPr="00006162" w:rsidRDefault="00006162" w:rsidP="00006162">
      <w:pPr>
        <w:widowControl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附件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：</w:t>
      </w:r>
    </w:p>
    <w:p w:rsidR="00006162" w:rsidRPr="00006162" w:rsidRDefault="00006162" w:rsidP="00006162">
      <w:pPr>
        <w:ind w:firstLineChars="50" w:firstLine="181"/>
        <w:outlineLvl w:val="2"/>
        <w:rPr>
          <w:rFonts w:ascii="宋体" w:eastAsia="宋体" w:hAnsi="宋体" w:cs="Times New Roman"/>
          <w:b/>
          <w:bCs/>
          <w:sz w:val="36"/>
          <w:szCs w:val="36"/>
        </w:rPr>
      </w:pPr>
      <w:r w:rsidRPr="00006162">
        <w:rPr>
          <w:rFonts w:ascii="宋体" w:eastAsia="宋体" w:hAnsi="宋体" w:cs="Times New Roman" w:hint="eastAsia"/>
          <w:b/>
          <w:bCs/>
          <w:sz w:val="36"/>
          <w:szCs w:val="36"/>
        </w:rPr>
        <w:t>潍坊学院第九届大学生校园网络文化节活动日程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 w:hint="eastAsia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1.“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峥嵘七十华载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·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颂扬青春华章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朗读大赛</w:t>
      </w:r>
    </w:p>
    <w:p w:rsidR="00006162" w:rsidRPr="00006162" w:rsidRDefault="00006162" w:rsidP="00006162">
      <w:pPr>
        <w:spacing w:line="312" w:lineRule="auto"/>
        <w:ind w:firstLineChars="200" w:firstLine="640"/>
        <w:outlineLvl w:val="1"/>
        <w:rPr>
          <w:rFonts w:ascii="仿宋" w:eastAsia="宋体" w:hAnsi="仿宋" w:cs="宋体"/>
          <w:kern w:val="28"/>
          <w:sz w:val="32"/>
          <w:szCs w:val="32"/>
        </w:rPr>
      </w:pPr>
      <w:r w:rsidRPr="00006162">
        <w:rPr>
          <w:rFonts w:ascii="仿宋" w:eastAsia="宋体" w:hAnsi="仿宋" w:cs="宋体"/>
          <w:kern w:val="28"/>
          <w:sz w:val="32"/>
          <w:szCs w:val="32"/>
        </w:rPr>
        <w:t>承办：大学生网络传媒中心记者团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--6</w:t>
      </w:r>
      <w:r w:rsidRPr="00006162">
        <w:rPr>
          <w:rFonts w:ascii="仿宋" w:eastAsia="仿宋_GB2312" w:hAnsi="仿宋" w:cs="Times New Roman"/>
          <w:sz w:val="32"/>
          <w:szCs w:val="32"/>
        </w:rPr>
        <w:t>月上旬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2.“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喜迎建国七十年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·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创意校园我领先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校园吉祥物设计大赛</w:t>
      </w:r>
    </w:p>
    <w:p w:rsidR="00006162" w:rsidRPr="00006162" w:rsidRDefault="00006162" w:rsidP="00006162">
      <w:pPr>
        <w:spacing w:line="312" w:lineRule="auto"/>
        <w:ind w:firstLineChars="200" w:firstLine="640"/>
        <w:outlineLvl w:val="1"/>
        <w:rPr>
          <w:rFonts w:ascii="仿宋" w:eastAsia="宋体" w:hAnsi="仿宋" w:cs="宋体"/>
          <w:kern w:val="28"/>
          <w:sz w:val="32"/>
          <w:szCs w:val="32"/>
        </w:rPr>
      </w:pPr>
      <w:r w:rsidRPr="00006162">
        <w:rPr>
          <w:rFonts w:ascii="仿宋" w:eastAsia="宋体" w:hAnsi="仿宋" w:cs="宋体"/>
          <w:kern w:val="28"/>
          <w:sz w:val="32"/>
          <w:szCs w:val="32"/>
        </w:rPr>
        <w:t>承办：大学生网络传媒中心美工部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--6</w:t>
      </w:r>
      <w:r w:rsidRPr="00006162">
        <w:rPr>
          <w:rFonts w:ascii="仿宋" w:eastAsia="仿宋_GB2312" w:hAnsi="仿宋" w:cs="Times New Roman"/>
          <w:sz w:val="32"/>
          <w:szCs w:val="32"/>
        </w:rPr>
        <w:t>月上旬</w:t>
      </w:r>
    </w:p>
    <w:p w:rsidR="00006162" w:rsidRPr="00006162" w:rsidRDefault="00006162" w:rsidP="00006162">
      <w:pPr>
        <w:spacing w:line="312" w:lineRule="auto"/>
        <w:ind w:firstLineChars="200" w:firstLine="643"/>
        <w:outlineLvl w:val="2"/>
        <w:rPr>
          <w:rFonts w:ascii="仿宋" w:eastAsia="宋体" w:hAnsi="仿宋" w:cs="宋体"/>
          <w:b/>
          <w:bCs/>
          <w:kern w:val="28"/>
          <w:sz w:val="32"/>
          <w:szCs w:val="32"/>
        </w:rPr>
      </w:pPr>
      <w:r w:rsidRPr="00006162">
        <w:rPr>
          <w:rFonts w:ascii="仿宋" w:eastAsia="宋体" w:hAnsi="仿宋" w:cs="宋体"/>
          <w:b/>
          <w:bCs/>
          <w:kern w:val="28"/>
          <w:sz w:val="32"/>
          <w:szCs w:val="32"/>
        </w:rPr>
        <w:t>3.“</w:t>
      </w:r>
      <w:r w:rsidRPr="00006162">
        <w:rPr>
          <w:rFonts w:ascii="仿宋" w:eastAsia="宋体" w:hAnsi="仿宋" w:cs="宋体"/>
          <w:b/>
          <w:bCs/>
          <w:kern w:val="28"/>
          <w:sz w:val="32"/>
          <w:szCs w:val="32"/>
        </w:rPr>
        <w:t>喜迎建国</w:t>
      </w:r>
      <w:r w:rsidRPr="00006162">
        <w:rPr>
          <w:rFonts w:ascii="仿宋" w:eastAsia="宋体" w:hAnsi="仿宋" w:cs="宋体"/>
          <w:b/>
          <w:bCs/>
          <w:kern w:val="28"/>
          <w:sz w:val="32"/>
          <w:szCs w:val="32"/>
        </w:rPr>
        <w:t>70</w:t>
      </w:r>
      <w:r w:rsidRPr="00006162">
        <w:rPr>
          <w:rFonts w:ascii="仿宋" w:eastAsia="宋体" w:hAnsi="仿宋" w:cs="宋体"/>
          <w:b/>
          <w:bCs/>
          <w:kern w:val="28"/>
          <w:sz w:val="32"/>
          <w:szCs w:val="32"/>
        </w:rPr>
        <w:t>周年，做新时代追梦人</w:t>
      </w:r>
      <w:r w:rsidRPr="00006162">
        <w:rPr>
          <w:rFonts w:ascii="仿宋" w:eastAsia="宋体" w:hAnsi="仿宋" w:cs="宋体"/>
          <w:b/>
          <w:bCs/>
          <w:kern w:val="28"/>
          <w:sz w:val="32"/>
          <w:szCs w:val="32"/>
        </w:rPr>
        <w:t>”</w:t>
      </w:r>
      <w:r w:rsidRPr="00006162">
        <w:rPr>
          <w:rFonts w:ascii="仿宋" w:eastAsia="宋体" w:hAnsi="仿宋" w:cs="宋体"/>
          <w:b/>
          <w:bCs/>
          <w:kern w:val="28"/>
          <w:sz w:val="32"/>
          <w:szCs w:val="32"/>
        </w:rPr>
        <w:t>明信片设计大赛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承办：经济管理学院学生工作办公室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--5</w:t>
      </w:r>
      <w:r w:rsidRPr="00006162">
        <w:rPr>
          <w:rFonts w:ascii="仿宋" w:eastAsia="仿宋_GB2312" w:hAnsi="仿宋" w:cs="Times New Roman"/>
          <w:sz w:val="32"/>
          <w:szCs w:val="32"/>
        </w:rPr>
        <w:t>月下旬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4.“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青春有我，声声不息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大学生视频配音大赛策划案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承办：传媒学院学生工作办公室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--5</w:t>
      </w:r>
      <w:r w:rsidRPr="00006162">
        <w:rPr>
          <w:rFonts w:ascii="仿宋" w:eastAsia="仿宋_GB2312" w:hAnsi="仿宋" w:cs="Times New Roman"/>
          <w:sz w:val="32"/>
          <w:szCs w:val="32"/>
        </w:rPr>
        <w:t>月下旬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  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地点：天一楼（具体地点另行通知）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5.“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三行情书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——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献礼建国七十周年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”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承办：法学院学生工作办公室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--6</w:t>
      </w:r>
      <w:r w:rsidRPr="00006162">
        <w:rPr>
          <w:rFonts w:ascii="仿宋" w:eastAsia="仿宋_GB2312" w:hAnsi="仿宋" w:cs="Times New Roman"/>
          <w:sz w:val="32"/>
          <w:szCs w:val="32"/>
        </w:rPr>
        <w:t>月上旬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6.“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网络安全为大家，网络安全靠大家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网络安全讲座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承办：计算机工程学院学生工作办公室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16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         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地点：图书馆报告厅</w:t>
      </w:r>
    </w:p>
    <w:p w:rsidR="00006162" w:rsidRPr="00006162" w:rsidRDefault="00006162" w:rsidP="00006162">
      <w:pPr>
        <w:ind w:firstLineChars="200" w:firstLine="643"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7.“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维护国家安全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喜迎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华诞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国家安全主题展板设计大赛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承办：美术学院学生工作办公室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--6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      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lastRenderedPageBreak/>
        <w:t>附件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：</w:t>
      </w:r>
    </w:p>
    <w:p w:rsidR="00006162" w:rsidRPr="00006162" w:rsidRDefault="00006162" w:rsidP="00006162">
      <w:pPr>
        <w:spacing w:line="312" w:lineRule="auto"/>
        <w:ind w:firstLineChars="150" w:firstLine="542"/>
        <w:outlineLvl w:val="2"/>
        <w:rPr>
          <w:rFonts w:ascii="宋体" w:eastAsia="宋体" w:hAnsi="宋体" w:cs="宋体"/>
          <w:kern w:val="28"/>
          <w:sz w:val="36"/>
          <w:szCs w:val="36"/>
        </w:rPr>
      </w:pPr>
      <w:r w:rsidRPr="00006162">
        <w:rPr>
          <w:rFonts w:ascii="宋体" w:eastAsia="宋体" w:hAnsi="宋体" w:cs="仿宋" w:hint="eastAsia"/>
          <w:b/>
          <w:bCs/>
          <w:kern w:val="28"/>
          <w:sz w:val="36"/>
          <w:szCs w:val="36"/>
        </w:rPr>
        <w:t>潍坊学院第九届大学生校园网络文化节活动方案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 w:hint="eastAsia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jc w:val="center"/>
        <w:outlineLvl w:val="1"/>
        <w:rPr>
          <w:rFonts w:ascii="楷体" w:eastAsia="仿宋_GB2312" w:hAnsi="楷体" w:cs="Times New Roman"/>
          <w:b/>
          <w:bCs/>
          <w:sz w:val="32"/>
          <w:szCs w:val="32"/>
        </w:rPr>
      </w:pPr>
      <w:r w:rsidRPr="00006162">
        <w:rPr>
          <w:rFonts w:ascii="楷体" w:eastAsia="仿宋_GB2312" w:hAnsi="楷体" w:cs="Times New Roman"/>
          <w:b/>
          <w:bCs/>
          <w:sz w:val="32"/>
          <w:szCs w:val="32"/>
        </w:rPr>
        <w:t>“</w:t>
      </w:r>
      <w:r w:rsidRPr="00006162">
        <w:rPr>
          <w:rFonts w:ascii="楷体" w:eastAsia="仿宋_GB2312" w:hAnsi="楷体" w:cs="Times New Roman"/>
          <w:b/>
          <w:bCs/>
          <w:sz w:val="32"/>
          <w:szCs w:val="32"/>
        </w:rPr>
        <w:t>峥嵘七十华载</w:t>
      </w:r>
      <w:r w:rsidRPr="00006162">
        <w:rPr>
          <w:rFonts w:ascii="楷体" w:eastAsia="仿宋_GB2312" w:hAnsi="楷体" w:cs="Times New Roman"/>
          <w:b/>
          <w:bCs/>
          <w:sz w:val="32"/>
          <w:szCs w:val="32"/>
        </w:rPr>
        <w:t>·</w:t>
      </w:r>
      <w:r w:rsidRPr="00006162">
        <w:rPr>
          <w:rFonts w:ascii="楷体" w:eastAsia="仿宋_GB2312" w:hAnsi="楷体" w:cs="Times New Roman"/>
          <w:b/>
          <w:bCs/>
          <w:sz w:val="32"/>
          <w:szCs w:val="32"/>
        </w:rPr>
        <w:t>颂扬青春华章</w:t>
      </w:r>
      <w:r w:rsidRPr="00006162">
        <w:rPr>
          <w:rFonts w:ascii="楷体" w:eastAsia="仿宋_GB2312" w:hAnsi="楷体" w:cs="Times New Roman"/>
          <w:b/>
          <w:bCs/>
          <w:sz w:val="32"/>
          <w:szCs w:val="32"/>
        </w:rPr>
        <w:t>”</w:t>
      </w:r>
      <w:r w:rsidRPr="00006162">
        <w:rPr>
          <w:rFonts w:ascii="楷体" w:eastAsia="仿宋_GB2312" w:hAnsi="楷体" w:cs="Times New Roman"/>
          <w:b/>
          <w:bCs/>
          <w:sz w:val="32"/>
          <w:szCs w:val="32"/>
        </w:rPr>
        <w:t>微视频朗读大赛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一、活动目的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庆祝建国七十周年，激发大学生爱国热情，弘扬优秀传统文化，展现当代大学生良好精神风貌。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峥嵘七十华载，颂扬青春华章。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三、活动时间</w:t>
      </w:r>
    </w:p>
    <w:p w:rsidR="00006162" w:rsidRPr="00006162" w:rsidRDefault="00006162" w:rsidP="00006162">
      <w:pPr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-6</w:t>
      </w:r>
      <w:r w:rsidRPr="00006162">
        <w:rPr>
          <w:rFonts w:ascii="仿宋" w:eastAsia="仿宋_GB2312" w:hAnsi="仿宋" w:cs="Times New Roman"/>
          <w:sz w:val="32"/>
          <w:szCs w:val="32"/>
        </w:rPr>
        <w:t>月。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四、活动对象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全体在校同学。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五、活动内容及要求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作品要求：征集诵读视频作品，以庆祝建国</w:t>
      </w:r>
      <w:r w:rsidRPr="00006162">
        <w:rPr>
          <w:rFonts w:ascii="仿宋" w:eastAsia="仿宋_GB2312" w:hAnsi="仿宋" w:cs="Times New Roman"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sz w:val="32"/>
          <w:szCs w:val="32"/>
        </w:rPr>
        <w:t>周年、爱党爱国为主题，内容积极健康向上，展示青年学生的青春风采和精神风貌，传递青春正能量。题材不限，可包含诗词、散文、故事等多种类型，鼓励原创，可自行添加背景音乐及特效。报送视频作品统一采用</w:t>
      </w:r>
      <w:r w:rsidRPr="00006162">
        <w:rPr>
          <w:rFonts w:ascii="仿宋" w:eastAsia="仿宋_GB2312" w:hAnsi="仿宋" w:cs="Times New Roman"/>
          <w:sz w:val="32"/>
          <w:szCs w:val="32"/>
        </w:rPr>
        <w:t>MP4</w:t>
      </w:r>
      <w:r w:rsidRPr="00006162">
        <w:rPr>
          <w:rFonts w:ascii="仿宋" w:eastAsia="仿宋_GB2312" w:hAnsi="仿宋" w:cs="Times New Roman"/>
          <w:sz w:val="32"/>
          <w:szCs w:val="32"/>
        </w:rPr>
        <w:t>格式，时长不超过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分钟</w:t>
      </w:r>
      <w:r w:rsidRPr="00006162">
        <w:rPr>
          <w:rFonts w:ascii="仿宋" w:eastAsia="仿宋_GB2312" w:hAnsi="仿宋" w:cs="Times New Roman"/>
          <w:sz w:val="32"/>
          <w:szCs w:val="32"/>
        </w:rPr>
        <w:t>,</w:t>
      </w:r>
      <w:r w:rsidRPr="00006162">
        <w:rPr>
          <w:rFonts w:ascii="仿宋" w:eastAsia="仿宋_GB2312" w:hAnsi="仿宋" w:cs="Times New Roman"/>
          <w:sz w:val="32"/>
          <w:szCs w:val="32"/>
        </w:rPr>
        <w:t>须提交朗诵内容原文（若是引用文章需标明出处）。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作品数量：学生个体（团体）每人（组）可自荐作品数量不限，每件作品作者限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人以内。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各学院在指定时间内将本学院参赛同学电子版报名表（附件）、参赛视频等相关材料以学院为单位发送至邮箱</w:t>
      </w:r>
      <w:r w:rsidRPr="00006162">
        <w:rPr>
          <w:rFonts w:ascii="仿宋" w:eastAsia="仿宋_GB2312" w:hAnsi="仿宋" w:cs="Times New Roman"/>
          <w:sz w:val="32"/>
          <w:szCs w:val="32"/>
        </w:rPr>
        <w:t>xuegongjizhe@163.com</w:t>
      </w:r>
      <w:r w:rsidRPr="00006162">
        <w:rPr>
          <w:rFonts w:ascii="仿宋" w:eastAsia="仿宋_GB2312" w:hAnsi="仿宋" w:cs="Times New Roman"/>
          <w:sz w:val="32"/>
          <w:szCs w:val="32"/>
        </w:rPr>
        <w:t>，纸质版材料（附件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）送至大学生网络传媒中心办公室</w:t>
      </w:r>
      <w:r w:rsidRPr="00006162">
        <w:rPr>
          <w:rFonts w:ascii="仿宋" w:eastAsia="仿宋_GB2312" w:hAnsi="仿宋" w:cs="Times New Roman"/>
          <w:sz w:val="32"/>
          <w:szCs w:val="32"/>
        </w:rPr>
        <w:t>5190</w:t>
      </w:r>
      <w:r w:rsidRPr="00006162">
        <w:rPr>
          <w:rFonts w:ascii="仿宋" w:eastAsia="仿宋_GB2312" w:hAnsi="仿宋" w:cs="Times New Roman"/>
          <w:sz w:val="32"/>
          <w:szCs w:val="32"/>
        </w:rPr>
        <w:t>秘书处。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活动时间安排：</w:t>
      </w:r>
    </w:p>
    <w:p w:rsidR="00006162" w:rsidRPr="00006162" w:rsidRDefault="00006162" w:rsidP="00006162">
      <w:pPr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）朗诵作品提交：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22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）朗诵作品评选：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22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31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）最终获奖名单公布：</w:t>
      </w:r>
      <w:r w:rsidRPr="00006162">
        <w:rPr>
          <w:rFonts w:ascii="仿宋" w:eastAsia="仿宋_GB2312" w:hAnsi="仿宋" w:cs="Times New Roman"/>
          <w:sz w:val="32"/>
          <w:szCs w:val="32"/>
        </w:rPr>
        <w:t>6</w:t>
      </w:r>
      <w:r w:rsidRPr="00006162">
        <w:rPr>
          <w:rFonts w:ascii="仿宋" w:eastAsia="仿宋_GB2312" w:hAnsi="仿宋" w:cs="Times New Roman"/>
          <w:sz w:val="32"/>
          <w:szCs w:val="32"/>
        </w:rPr>
        <w:t>月上旬。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六、评选规则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朗读内容：紧扣主题、充实生动（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分），语言流畅自然，有感召力（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分），时间大于三分钟，不得超过五分钟（</w:t>
      </w:r>
      <w:r w:rsidRPr="00006162">
        <w:rPr>
          <w:rFonts w:ascii="仿宋" w:eastAsia="仿宋_GB2312" w:hAnsi="仿宋" w:cs="Times New Roman"/>
          <w:sz w:val="32"/>
          <w:szCs w:val="32"/>
        </w:rPr>
        <w:t>1.5</w:t>
      </w:r>
      <w:r w:rsidRPr="00006162">
        <w:rPr>
          <w:rFonts w:ascii="仿宋" w:eastAsia="仿宋_GB2312" w:hAnsi="仿宋" w:cs="Times New Roman"/>
          <w:sz w:val="32"/>
          <w:szCs w:val="32"/>
        </w:rPr>
        <w:t>分）。（计</w:t>
      </w:r>
      <w:r w:rsidRPr="00006162">
        <w:rPr>
          <w:rFonts w:ascii="仿宋" w:eastAsia="仿宋_GB2312" w:hAnsi="仿宋" w:cs="Times New Roman"/>
          <w:sz w:val="32"/>
          <w:szCs w:val="32"/>
        </w:rPr>
        <w:t>5.5</w:t>
      </w:r>
      <w:r w:rsidRPr="00006162">
        <w:rPr>
          <w:rFonts w:ascii="仿宋" w:eastAsia="仿宋_GB2312" w:hAnsi="仿宋" w:cs="Times New Roman"/>
          <w:sz w:val="32"/>
          <w:szCs w:val="32"/>
        </w:rPr>
        <w:t>分）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朗读能力：普通话流利，发音标准，语调准确，表达流畅（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分）；节奏优美，富有感情，肢体语言使用恰当（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分）。（计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分）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综合印象：服装得体，自然大方（</w:t>
      </w:r>
      <w:r w:rsidRPr="00006162">
        <w:rPr>
          <w:rFonts w:ascii="仿宋" w:eastAsia="仿宋_GB2312" w:hAnsi="仿宋" w:cs="Times New Roman"/>
          <w:sz w:val="32"/>
          <w:szCs w:val="32"/>
        </w:rPr>
        <w:t>0.5</w:t>
      </w:r>
      <w:r w:rsidRPr="00006162">
        <w:rPr>
          <w:rFonts w:ascii="仿宋" w:eastAsia="仿宋_GB2312" w:hAnsi="仿宋" w:cs="Times New Roman"/>
          <w:sz w:val="32"/>
          <w:szCs w:val="32"/>
        </w:rPr>
        <w:t>分），作品视觉效果好，背景音乐选择合适，恰到好处（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分）。（计</w:t>
      </w:r>
      <w:r w:rsidRPr="00006162">
        <w:rPr>
          <w:rFonts w:ascii="仿宋" w:eastAsia="仿宋_GB2312" w:hAnsi="仿宋" w:cs="Times New Roman"/>
          <w:sz w:val="32"/>
          <w:szCs w:val="32"/>
        </w:rPr>
        <w:t>1.5</w:t>
      </w:r>
      <w:r w:rsidRPr="00006162">
        <w:rPr>
          <w:rFonts w:ascii="仿宋" w:eastAsia="仿宋_GB2312" w:hAnsi="仿宋" w:cs="Times New Roman"/>
          <w:sz w:val="32"/>
          <w:szCs w:val="32"/>
        </w:rPr>
        <w:t>分）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按照评选标准打分结束之后，根据名次公布最终获奖名单。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七、活动奖项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一等奖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名，二等奖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名，三等奖</w:t>
      </w:r>
      <w:r w:rsidRPr="00006162">
        <w:rPr>
          <w:rFonts w:ascii="仿宋" w:eastAsia="仿宋_GB2312" w:hAnsi="仿宋" w:cs="Times New Roman"/>
          <w:sz w:val="32"/>
          <w:szCs w:val="32"/>
        </w:rPr>
        <w:t>8</w:t>
      </w:r>
      <w:r w:rsidRPr="00006162">
        <w:rPr>
          <w:rFonts w:ascii="仿宋" w:eastAsia="仿宋_GB2312" w:hAnsi="仿宋" w:cs="Times New Roman"/>
          <w:sz w:val="32"/>
          <w:szCs w:val="32"/>
        </w:rPr>
        <w:t>名，优秀奖若干。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八、活动联系人及电话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孙雅楠：</w:t>
      </w:r>
      <w:r w:rsidRPr="00006162">
        <w:rPr>
          <w:rFonts w:ascii="仿宋" w:eastAsia="仿宋_GB2312" w:hAnsi="仿宋" w:cs="Times New Roman"/>
          <w:sz w:val="32"/>
          <w:szCs w:val="32"/>
        </w:rPr>
        <w:t>17853680097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杨高立：</w:t>
      </w:r>
      <w:r w:rsidRPr="00006162">
        <w:rPr>
          <w:rFonts w:ascii="仿宋" w:eastAsia="仿宋_GB2312" w:hAnsi="仿宋" w:cs="Times New Roman"/>
          <w:sz w:val="32"/>
          <w:szCs w:val="32"/>
        </w:rPr>
        <w:t>17852587669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李亚宁：</w:t>
      </w:r>
      <w:r w:rsidRPr="00006162">
        <w:rPr>
          <w:rFonts w:ascii="仿宋" w:eastAsia="仿宋_GB2312" w:hAnsi="仿宋" w:cs="Times New Roman"/>
          <w:sz w:val="32"/>
          <w:szCs w:val="32"/>
        </w:rPr>
        <w:t>15216442626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widowControl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>“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喜迎建国七十年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·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创意校园我领先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”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校园吉祥物设计大赛</w:t>
      </w:r>
    </w:p>
    <w:p w:rsidR="00006162" w:rsidRPr="00006162" w:rsidRDefault="00006162" w:rsidP="00006162">
      <w:pPr>
        <w:widowControl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一、活动目的</w:t>
      </w:r>
    </w:p>
    <w:p w:rsidR="00006162" w:rsidRPr="00006162" w:rsidRDefault="00006162" w:rsidP="00006162">
      <w:pPr>
        <w:widowControl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庆祝建国七十周年，坚定文化自信，与全校师生一起共抒爱国爱校情怀，创意校园形象，展潍院学子风采。</w:t>
      </w:r>
    </w:p>
    <w:p w:rsidR="00006162" w:rsidRPr="00006162" w:rsidRDefault="00006162" w:rsidP="00006162">
      <w:pPr>
        <w:widowControl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喜迎建国七十年，创意校园我领先。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三、活动对象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全体在校学生。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四、参赛要求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参赛作品紧扣时代背景，富有寓意，设计新颖，具有潍院元素，体现校园特色。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作品须为原创，不得抄袭。作品可采用手或</w:t>
      </w:r>
      <w:r w:rsidRPr="00006162">
        <w:rPr>
          <w:rFonts w:ascii="仿宋" w:eastAsia="仿宋_GB2312" w:hAnsi="仿宋" w:cs="Times New Roman"/>
          <w:sz w:val="32"/>
          <w:szCs w:val="32"/>
        </w:rPr>
        <w:t>PS</w:t>
      </w:r>
      <w:r w:rsidRPr="00006162">
        <w:rPr>
          <w:rFonts w:ascii="仿宋" w:eastAsia="仿宋_GB2312" w:hAnsi="仿宋" w:cs="Times New Roman"/>
          <w:sz w:val="32"/>
          <w:szCs w:val="32"/>
        </w:rPr>
        <w:t>等形式。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所有作品以文件压缩包形式，参赛作品为</w:t>
      </w:r>
      <w:r w:rsidRPr="00006162">
        <w:rPr>
          <w:rFonts w:ascii="仿宋" w:eastAsia="仿宋_GB2312" w:hAnsi="仿宋" w:cs="Times New Roman"/>
          <w:sz w:val="32"/>
          <w:szCs w:val="32"/>
        </w:rPr>
        <w:t>JPG</w:t>
      </w:r>
      <w:r w:rsidRPr="00006162">
        <w:rPr>
          <w:rFonts w:ascii="仿宋" w:eastAsia="仿宋_GB2312" w:hAnsi="仿宋" w:cs="Times New Roman"/>
          <w:sz w:val="32"/>
          <w:szCs w:val="32"/>
        </w:rPr>
        <w:t>格式，文件命名格式为学院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专业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班级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姓名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联系方式（如外国语学院</w:t>
      </w:r>
      <w:r w:rsidRPr="00006162">
        <w:rPr>
          <w:rFonts w:ascii="仿宋" w:eastAsia="仿宋_GB2312" w:hAnsi="仿宋" w:cs="Times New Roman"/>
          <w:sz w:val="32"/>
          <w:szCs w:val="32"/>
        </w:rPr>
        <w:t>2018</w:t>
      </w:r>
      <w:r w:rsidRPr="00006162">
        <w:rPr>
          <w:rFonts w:ascii="仿宋" w:eastAsia="仿宋_GB2312" w:hAnsi="仿宋" w:cs="Times New Roman"/>
          <w:sz w:val="32"/>
          <w:szCs w:val="32"/>
        </w:rPr>
        <w:t>级日语专业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班</w:t>
      </w:r>
      <w:r w:rsidRPr="00006162">
        <w:rPr>
          <w:rFonts w:ascii="仿宋" w:eastAsia="仿宋_GB2312" w:hAnsi="仿宋" w:cs="Times New Roman"/>
          <w:sz w:val="32"/>
          <w:szCs w:val="32"/>
        </w:rPr>
        <w:t>XXX</w:t>
      </w:r>
      <w:r w:rsidRPr="00006162">
        <w:rPr>
          <w:rFonts w:ascii="仿宋" w:eastAsia="仿宋_GB2312" w:hAnsi="仿宋" w:cs="Times New Roman"/>
          <w:sz w:val="32"/>
          <w:szCs w:val="32"/>
        </w:rPr>
        <w:t>，</w:t>
      </w:r>
      <w:r w:rsidRPr="00006162">
        <w:rPr>
          <w:rFonts w:ascii="仿宋" w:eastAsia="仿宋_GB2312" w:hAnsi="仿宋" w:cs="Times New Roman"/>
          <w:sz w:val="32"/>
          <w:szCs w:val="32"/>
        </w:rPr>
        <w:t>178********</w:t>
      </w:r>
      <w:r w:rsidRPr="00006162">
        <w:rPr>
          <w:rFonts w:ascii="仿宋" w:eastAsia="仿宋_GB2312" w:hAnsi="仿宋" w:cs="Times New Roman"/>
          <w:sz w:val="32"/>
          <w:szCs w:val="32"/>
        </w:rPr>
        <w:t>）。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 xml:space="preserve">4. </w:t>
      </w:r>
      <w:r w:rsidRPr="00006162">
        <w:rPr>
          <w:rFonts w:ascii="仿宋" w:eastAsia="仿宋_GB2312" w:hAnsi="仿宋" w:cs="Times New Roman"/>
          <w:sz w:val="32"/>
          <w:szCs w:val="32"/>
        </w:rPr>
        <w:t>参赛作品须在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日（周五）前以学院为单位发送至大学生网络传媒中心美工部邮箱：</w:t>
      </w:r>
      <w:hyperlink r:id="rId5" w:history="1">
        <w:r w:rsidRPr="00006162">
          <w:rPr>
            <w:rFonts w:ascii="仿宋" w:eastAsia="宋体" w:hAnsi="仿宋" w:cs="Times New Roman"/>
            <w:color w:val="0000FF"/>
            <w:sz w:val="32"/>
            <w:szCs w:val="32"/>
            <w:u w:val="single"/>
          </w:rPr>
          <w:t>2900797380@qq.com</w:t>
        </w:r>
      </w:hyperlink>
      <w:r w:rsidRPr="00006162">
        <w:rPr>
          <w:rFonts w:ascii="仿宋" w:eastAsia="仿宋_GB2312" w:hAnsi="仿宋" w:cs="Times New Roman"/>
          <w:sz w:val="32"/>
          <w:szCs w:val="32"/>
        </w:rPr>
        <w:t>。参赛人员根据要求填写报名表并交到大学生网络传媒中心</w:t>
      </w: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办公室（五号公寓</w:t>
      </w:r>
      <w:r w:rsidRPr="00006162">
        <w:rPr>
          <w:rFonts w:ascii="仿宋" w:eastAsia="仿宋_GB2312" w:hAnsi="仿宋" w:cs="Times New Roman"/>
          <w:sz w:val="32"/>
          <w:szCs w:val="32"/>
        </w:rPr>
        <w:t>5190</w:t>
      </w:r>
      <w:r w:rsidRPr="00006162">
        <w:rPr>
          <w:rFonts w:ascii="仿宋" w:eastAsia="仿宋_GB2312" w:hAnsi="仿宋" w:cs="Times New Roman"/>
          <w:sz w:val="32"/>
          <w:szCs w:val="32"/>
        </w:rPr>
        <w:t>）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5.</w:t>
      </w:r>
      <w:r w:rsidRPr="00006162">
        <w:rPr>
          <w:rFonts w:ascii="仿宋" w:eastAsia="仿宋_GB2312" w:hAnsi="仿宋" w:cs="Times New Roman"/>
          <w:sz w:val="32"/>
          <w:szCs w:val="32"/>
        </w:rPr>
        <w:t>每个二级学院参赛作品不少于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个。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五、活动流程及时间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报名：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初选：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18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24</w:t>
      </w:r>
      <w:r w:rsidRPr="00006162">
        <w:rPr>
          <w:rFonts w:ascii="仿宋" w:eastAsia="仿宋_GB2312" w:hAnsi="仿宋" w:cs="Times New Roman"/>
          <w:sz w:val="32"/>
          <w:szCs w:val="32"/>
        </w:rPr>
        <w:t>日，初选出优秀作品晋级进入复选投票阶段；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复选：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25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30</w:t>
      </w:r>
      <w:r w:rsidRPr="00006162">
        <w:rPr>
          <w:rFonts w:ascii="仿宋" w:eastAsia="仿宋_GB2312" w:hAnsi="仿宋" w:cs="Times New Roman"/>
          <w:sz w:val="32"/>
          <w:szCs w:val="32"/>
        </w:rPr>
        <w:t>日，在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潍院学工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官方微信平台进行网络投票及展示，根据投票数和评审组评审综合评选出获奖作品；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结果公布：</w:t>
      </w:r>
      <w:r w:rsidRPr="00006162">
        <w:rPr>
          <w:rFonts w:ascii="仿宋" w:eastAsia="仿宋_GB2312" w:hAnsi="仿宋" w:cs="Times New Roman"/>
          <w:sz w:val="32"/>
          <w:szCs w:val="32"/>
        </w:rPr>
        <w:t>6</w:t>
      </w:r>
      <w:r w:rsidRPr="00006162">
        <w:rPr>
          <w:rFonts w:ascii="仿宋" w:eastAsia="仿宋_GB2312" w:hAnsi="仿宋" w:cs="Times New Roman"/>
          <w:sz w:val="32"/>
          <w:szCs w:val="32"/>
        </w:rPr>
        <w:t>月上旬。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六、奖项设置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一等奖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名、二等奖</w:t>
      </w:r>
      <w:r w:rsidRPr="00006162">
        <w:rPr>
          <w:rFonts w:ascii="仿宋" w:eastAsia="仿宋_GB2312" w:hAnsi="仿宋" w:cs="Times New Roman"/>
          <w:sz w:val="32"/>
          <w:szCs w:val="32"/>
        </w:rPr>
        <w:t>6</w:t>
      </w:r>
      <w:r w:rsidRPr="00006162">
        <w:rPr>
          <w:rFonts w:ascii="仿宋" w:eastAsia="仿宋_GB2312" w:hAnsi="仿宋" w:cs="Times New Roman"/>
          <w:sz w:val="32"/>
          <w:szCs w:val="32"/>
        </w:rPr>
        <w:t>名、三等奖</w:t>
      </w:r>
      <w:r w:rsidRPr="00006162">
        <w:rPr>
          <w:rFonts w:ascii="仿宋" w:eastAsia="仿宋_GB2312" w:hAnsi="仿宋" w:cs="Times New Roman"/>
          <w:sz w:val="32"/>
          <w:szCs w:val="32"/>
        </w:rPr>
        <w:t>10</w:t>
      </w:r>
      <w:r w:rsidRPr="00006162">
        <w:rPr>
          <w:rFonts w:ascii="仿宋" w:eastAsia="仿宋_GB2312" w:hAnsi="仿宋" w:cs="Times New Roman"/>
          <w:sz w:val="32"/>
          <w:szCs w:val="32"/>
        </w:rPr>
        <w:t>名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  <w:r w:rsidRPr="00006162">
        <w:rPr>
          <w:rFonts w:ascii="仿宋" w:eastAsia="仿宋_GB2312" w:hAnsi="仿宋" w:cs="Times New Roman"/>
          <w:sz w:val="32"/>
          <w:szCs w:val="32"/>
        </w:rPr>
        <w:t>、优秀奖若干名。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七、活动联系人及电话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 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李梅雪：</w:t>
      </w:r>
      <w:r w:rsidRPr="00006162">
        <w:rPr>
          <w:rFonts w:ascii="仿宋" w:eastAsia="仿宋_GB2312" w:hAnsi="仿宋" w:cs="Times New Roman"/>
          <w:sz w:val="32"/>
          <w:szCs w:val="32"/>
        </w:rPr>
        <w:t>15662610902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李国庆：</w:t>
      </w:r>
      <w:r w:rsidRPr="00006162">
        <w:rPr>
          <w:rFonts w:ascii="仿宋" w:eastAsia="仿宋_GB2312" w:hAnsi="仿宋" w:cs="Times New Roman"/>
          <w:sz w:val="32"/>
          <w:szCs w:val="32"/>
        </w:rPr>
        <w:t>17852585980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widowControl/>
        <w:spacing w:line="360" w:lineRule="auto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outlineLvl w:val="2"/>
        <w:rPr>
          <w:rFonts w:ascii="楷体" w:eastAsia="仿宋_GB2312" w:hAnsi="楷体" w:cs="宋体"/>
          <w:b/>
          <w:bCs/>
          <w:sz w:val="32"/>
          <w:szCs w:val="32"/>
        </w:rPr>
      </w:pPr>
      <w:r w:rsidRPr="00006162">
        <w:rPr>
          <w:rFonts w:ascii="楷体" w:eastAsia="仿宋_GB2312" w:hAnsi="楷体" w:cs="宋体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outlineLvl w:val="2"/>
        <w:rPr>
          <w:rFonts w:ascii="楷体" w:eastAsia="仿宋_GB2312" w:hAnsi="楷体" w:cs="宋体"/>
          <w:b/>
          <w:bCs/>
          <w:sz w:val="32"/>
          <w:szCs w:val="32"/>
        </w:rPr>
      </w:pPr>
      <w:r w:rsidRPr="00006162">
        <w:rPr>
          <w:rFonts w:ascii="楷体" w:eastAsia="仿宋_GB2312" w:hAnsi="楷体" w:cs="宋体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outlineLvl w:val="2"/>
        <w:rPr>
          <w:rFonts w:ascii="楷体" w:eastAsia="仿宋_GB2312" w:hAnsi="楷体" w:cs="宋体"/>
          <w:b/>
          <w:bCs/>
          <w:sz w:val="32"/>
          <w:szCs w:val="32"/>
        </w:rPr>
      </w:pPr>
      <w:r w:rsidRPr="00006162">
        <w:rPr>
          <w:rFonts w:ascii="楷体" w:eastAsia="仿宋_GB2312" w:hAnsi="楷体" w:cs="宋体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outlineLvl w:val="2"/>
        <w:rPr>
          <w:rFonts w:ascii="楷体" w:eastAsia="仿宋_GB2312" w:hAnsi="楷体" w:cs="宋体"/>
          <w:b/>
          <w:bCs/>
          <w:sz w:val="32"/>
          <w:szCs w:val="32"/>
        </w:rPr>
      </w:pPr>
      <w:r w:rsidRPr="00006162">
        <w:rPr>
          <w:rFonts w:ascii="楷体" w:eastAsia="仿宋_GB2312" w:hAnsi="楷体" w:cs="宋体"/>
          <w:b/>
          <w:bCs/>
          <w:sz w:val="32"/>
          <w:szCs w:val="32"/>
        </w:rPr>
        <w:t>“</w:t>
      </w:r>
      <w:r w:rsidRPr="00006162">
        <w:rPr>
          <w:rFonts w:ascii="楷体" w:eastAsia="仿宋_GB2312" w:hAnsi="楷体" w:cs="宋体"/>
          <w:b/>
          <w:bCs/>
          <w:sz w:val="32"/>
          <w:szCs w:val="32"/>
        </w:rPr>
        <w:t>喜迎建国</w:t>
      </w:r>
      <w:r w:rsidRPr="00006162">
        <w:rPr>
          <w:rFonts w:ascii="楷体" w:eastAsia="仿宋_GB2312" w:hAnsi="楷体" w:cs="宋体"/>
          <w:b/>
          <w:bCs/>
          <w:sz w:val="32"/>
          <w:szCs w:val="32"/>
        </w:rPr>
        <w:t>70</w:t>
      </w:r>
      <w:r w:rsidRPr="00006162">
        <w:rPr>
          <w:rFonts w:ascii="楷体" w:eastAsia="仿宋_GB2312" w:hAnsi="楷体" w:cs="宋体"/>
          <w:b/>
          <w:bCs/>
          <w:sz w:val="32"/>
          <w:szCs w:val="32"/>
        </w:rPr>
        <w:t>周年，做新时代追梦人</w:t>
      </w:r>
      <w:r w:rsidRPr="00006162">
        <w:rPr>
          <w:rFonts w:ascii="楷体" w:eastAsia="仿宋_GB2312" w:hAnsi="楷体" w:cs="宋体"/>
          <w:b/>
          <w:bCs/>
          <w:sz w:val="32"/>
          <w:szCs w:val="32"/>
        </w:rPr>
        <w:t>”</w:t>
      </w:r>
      <w:r w:rsidRPr="00006162">
        <w:rPr>
          <w:rFonts w:ascii="楷体" w:eastAsia="仿宋_GB2312" w:hAnsi="楷体" w:cs="宋体"/>
          <w:b/>
          <w:bCs/>
          <w:sz w:val="32"/>
          <w:szCs w:val="32"/>
        </w:rPr>
        <w:t>明信片设计大赛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一、活动背景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2019</w:t>
      </w:r>
      <w:r w:rsidRPr="00006162">
        <w:rPr>
          <w:rFonts w:ascii="仿宋" w:eastAsia="仿宋_GB2312" w:hAnsi="仿宋" w:cs="Times New Roman"/>
          <w:sz w:val="32"/>
          <w:szCs w:val="32"/>
        </w:rPr>
        <w:t>年是建国七十周年，五四运动一百周年纪年。新时代大学生积极响应新时代号召，展现新时代大学生风采面貌，做新时代追梦人。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喜迎建国</w:t>
      </w:r>
      <w:r w:rsidRPr="00006162">
        <w:rPr>
          <w:rFonts w:ascii="仿宋" w:eastAsia="仿宋_GB2312" w:hAnsi="仿宋" w:cs="Times New Roman"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sz w:val="32"/>
          <w:szCs w:val="32"/>
        </w:rPr>
        <w:t>周年，做新时代追梦人。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三、参与成员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全体在校学生。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四、活动时间</w:t>
      </w:r>
    </w:p>
    <w:p w:rsidR="00006162" w:rsidRPr="00006162" w:rsidRDefault="00006162" w:rsidP="00006162">
      <w:pPr>
        <w:widowControl/>
        <w:spacing w:line="360" w:lineRule="auto"/>
        <w:ind w:firstLine="645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-6</w:t>
      </w:r>
      <w:r w:rsidRPr="00006162">
        <w:rPr>
          <w:rFonts w:ascii="仿宋" w:eastAsia="仿宋_GB2312" w:hAnsi="仿宋" w:cs="Times New Roman"/>
          <w:sz w:val="32"/>
          <w:szCs w:val="32"/>
        </w:rPr>
        <w:t>月。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五、作品要求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参赛图片由本人拍摄、手绘或设计，作品应紧扣主题要求，构图新颖，创意独特，具有较强的艺术表现力与感染力，作品必须突出活动主题，展现爱国主义情怀。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图片可为</w:t>
      </w:r>
      <w:r w:rsidRPr="00006162">
        <w:rPr>
          <w:rFonts w:ascii="仿宋" w:eastAsia="仿宋_GB2312" w:hAnsi="仿宋" w:cs="Times New Roman"/>
          <w:sz w:val="32"/>
          <w:szCs w:val="32"/>
        </w:rPr>
        <w:t>jpg</w:t>
      </w:r>
      <w:r w:rsidRPr="00006162">
        <w:rPr>
          <w:rFonts w:ascii="仿宋" w:eastAsia="仿宋_GB2312" w:hAnsi="仿宋" w:cs="Times New Roman"/>
          <w:sz w:val="32"/>
          <w:szCs w:val="32"/>
        </w:rPr>
        <w:t>和</w:t>
      </w:r>
      <w:r w:rsidRPr="00006162">
        <w:rPr>
          <w:rFonts w:ascii="仿宋" w:eastAsia="仿宋_GB2312" w:hAnsi="仿宋" w:cs="Times New Roman"/>
          <w:sz w:val="32"/>
          <w:szCs w:val="32"/>
        </w:rPr>
        <w:t>psd</w:t>
      </w:r>
      <w:r w:rsidRPr="00006162">
        <w:rPr>
          <w:rFonts w:ascii="仿宋" w:eastAsia="仿宋_GB2312" w:hAnsi="仿宋" w:cs="Times New Roman"/>
          <w:sz w:val="32"/>
          <w:szCs w:val="32"/>
        </w:rPr>
        <w:t>、</w:t>
      </w:r>
      <w:r w:rsidRPr="00006162">
        <w:rPr>
          <w:rFonts w:ascii="仿宋" w:eastAsia="仿宋_GB2312" w:hAnsi="仿宋" w:cs="Times New Roman"/>
          <w:sz w:val="32"/>
          <w:szCs w:val="32"/>
        </w:rPr>
        <w:t>PS</w:t>
      </w:r>
      <w:r w:rsidRPr="00006162">
        <w:rPr>
          <w:rFonts w:ascii="仿宋" w:eastAsia="仿宋_GB2312" w:hAnsi="仿宋" w:cs="Times New Roman"/>
          <w:sz w:val="32"/>
          <w:szCs w:val="32"/>
        </w:rPr>
        <w:t>设计、手绘图稿等（手绘图稿可发照片或扫描件），格式不限。表明题目、作者姓名以及作者所在学院、班级、联系方式，每一张图片附有二十字左右的简要作品说明。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作品必须为原创，不可剽窃、抄袭他人作品。若有借鉴，请标明借鉴出处。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六、活动流程</w:t>
      </w:r>
    </w:p>
    <w:p w:rsidR="00006162" w:rsidRPr="00006162" w:rsidRDefault="00006162" w:rsidP="00006162">
      <w:pPr>
        <w:widowControl/>
        <w:spacing w:line="360" w:lineRule="auto"/>
        <w:ind w:firstLine="645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前期宣传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利用微信平台推送、宣传刊板展示等形式宣传明信片设计大赛活动。</w:t>
      </w:r>
    </w:p>
    <w:p w:rsidR="00006162" w:rsidRPr="00006162" w:rsidRDefault="00006162" w:rsidP="00006162">
      <w:pPr>
        <w:widowControl/>
        <w:spacing w:line="360" w:lineRule="auto"/>
        <w:ind w:firstLine="645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活动报名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各参赛人员作品标明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院系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年级专业班级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姓名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，并将电子版报名表（见附件）、作品图片、汇总表打包，以学院为单位于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20</w:t>
      </w:r>
      <w:r w:rsidRPr="00006162">
        <w:rPr>
          <w:rFonts w:ascii="仿宋" w:eastAsia="仿宋_GB2312" w:hAnsi="仿宋" w:cs="Times New Roman"/>
          <w:sz w:val="32"/>
          <w:szCs w:val="32"/>
        </w:rPr>
        <w:t>日前，发送至邮箱（</w:t>
      </w:r>
      <w:r w:rsidRPr="00006162">
        <w:rPr>
          <w:rFonts w:ascii="仿宋" w:eastAsia="仿宋_GB2312" w:hAnsi="仿宋" w:cs="Times New Roman"/>
          <w:sz w:val="32"/>
          <w:szCs w:val="32"/>
        </w:rPr>
        <w:t>1398567066qq.com</w:t>
      </w:r>
      <w:r w:rsidRPr="00006162">
        <w:rPr>
          <w:rFonts w:ascii="仿宋" w:eastAsia="仿宋_GB2312" w:hAnsi="仿宋" w:cs="Times New Roman"/>
          <w:sz w:val="32"/>
          <w:szCs w:val="32"/>
        </w:rPr>
        <w:t>）。</w:t>
      </w:r>
    </w:p>
    <w:p w:rsidR="00006162" w:rsidRPr="00006162" w:rsidRDefault="00006162" w:rsidP="00006162">
      <w:pPr>
        <w:widowControl/>
        <w:spacing w:line="360" w:lineRule="auto"/>
        <w:ind w:firstLine="645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微信投票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参赛人员上交作品和报名表后，院系至少选出六份参加校赛。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利用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潍院经管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微信公众号对候选明信片图片进行投票，选出明信片前</w:t>
      </w:r>
      <w:r w:rsidRPr="00006162">
        <w:rPr>
          <w:rFonts w:ascii="仿宋" w:eastAsia="仿宋_GB2312" w:hAnsi="仿宋" w:cs="Times New Roman"/>
          <w:sz w:val="32"/>
          <w:szCs w:val="32"/>
        </w:rPr>
        <w:t>20</w:t>
      </w:r>
      <w:r w:rsidRPr="00006162">
        <w:rPr>
          <w:rFonts w:ascii="仿宋" w:eastAsia="仿宋_GB2312" w:hAnsi="仿宋" w:cs="Times New Roman"/>
          <w:sz w:val="32"/>
          <w:szCs w:val="32"/>
        </w:rPr>
        <w:t>名。</w:t>
      </w:r>
    </w:p>
    <w:p w:rsidR="00006162" w:rsidRPr="00006162" w:rsidRDefault="00006162" w:rsidP="00006162">
      <w:pPr>
        <w:widowControl/>
        <w:spacing w:line="360" w:lineRule="auto"/>
        <w:ind w:firstLine="645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作品评选及后期推广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经微信投票后，按照分数高低，评选出一等奖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名，二等奖</w:t>
      </w:r>
      <w:r w:rsidRPr="00006162">
        <w:rPr>
          <w:rFonts w:ascii="仿宋" w:eastAsia="仿宋_GB2312" w:hAnsi="仿宋" w:cs="Times New Roman"/>
          <w:sz w:val="32"/>
          <w:szCs w:val="32"/>
        </w:rPr>
        <w:t>6</w:t>
      </w:r>
      <w:r w:rsidRPr="00006162">
        <w:rPr>
          <w:rFonts w:ascii="仿宋" w:eastAsia="仿宋_GB2312" w:hAnsi="仿宋" w:cs="Times New Roman"/>
          <w:sz w:val="32"/>
          <w:szCs w:val="32"/>
        </w:rPr>
        <w:t>名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  <w:r w:rsidRPr="00006162">
        <w:rPr>
          <w:rFonts w:ascii="仿宋" w:eastAsia="仿宋_GB2312" w:hAnsi="仿宋" w:cs="Times New Roman"/>
          <w:sz w:val="32"/>
          <w:szCs w:val="32"/>
        </w:rPr>
        <w:t>，三等奖</w:t>
      </w:r>
      <w:r w:rsidRPr="00006162">
        <w:rPr>
          <w:rFonts w:ascii="仿宋" w:eastAsia="仿宋_GB2312" w:hAnsi="仿宋" w:cs="Times New Roman"/>
          <w:sz w:val="32"/>
          <w:szCs w:val="32"/>
        </w:rPr>
        <w:t>9</w:t>
      </w:r>
      <w:r w:rsidRPr="00006162">
        <w:rPr>
          <w:rFonts w:ascii="仿宋" w:eastAsia="仿宋_GB2312" w:hAnsi="仿宋" w:cs="Times New Roman"/>
          <w:sz w:val="32"/>
          <w:szCs w:val="32"/>
        </w:rPr>
        <w:t>名，优秀奖</w:t>
      </w:r>
      <w:r w:rsidRPr="00006162">
        <w:rPr>
          <w:rFonts w:ascii="仿宋" w:eastAsia="仿宋_GB2312" w:hAnsi="仿宋" w:cs="Times New Roman"/>
          <w:sz w:val="32"/>
          <w:szCs w:val="32"/>
        </w:rPr>
        <w:t>15</w:t>
      </w:r>
      <w:r w:rsidRPr="00006162">
        <w:rPr>
          <w:rFonts w:ascii="仿宋" w:eastAsia="仿宋_GB2312" w:hAnsi="仿宋" w:cs="Times New Roman"/>
          <w:sz w:val="32"/>
          <w:szCs w:val="32"/>
        </w:rPr>
        <w:t>名</w:t>
      </w:r>
      <w:r w:rsidRPr="00006162">
        <w:rPr>
          <w:rFonts w:ascii="仿宋" w:eastAsia="仿宋_GB2312" w:hAnsi="仿宋" w:cs="Times New Roman"/>
          <w:sz w:val="32"/>
          <w:szCs w:val="32"/>
        </w:rPr>
        <w:t>,</w:t>
      </w:r>
      <w:r w:rsidRPr="00006162">
        <w:rPr>
          <w:rFonts w:ascii="仿宋" w:eastAsia="仿宋_GB2312" w:hAnsi="仿宋" w:cs="Times New Roman"/>
          <w:sz w:val="32"/>
          <w:szCs w:val="32"/>
        </w:rPr>
        <w:t>获奖作品将在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潍院经管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公众号进行线上展示。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七、活动联系人及联系方式</w:t>
      </w:r>
    </w:p>
    <w:p w:rsidR="00006162" w:rsidRPr="00006162" w:rsidRDefault="00006162" w:rsidP="00006162">
      <w:pPr>
        <w:widowControl/>
        <w:spacing w:line="360" w:lineRule="auto"/>
        <w:ind w:firstLine="645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李晓婧：</w:t>
      </w:r>
      <w:r w:rsidRPr="00006162">
        <w:rPr>
          <w:rFonts w:ascii="仿宋" w:eastAsia="仿宋_GB2312" w:hAnsi="仿宋" w:cs="Times New Roman"/>
          <w:sz w:val="32"/>
          <w:szCs w:val="32"/>
        </w:rPr>
        <w:t>17852586707  QQ:1910608236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李秋颖：</w:t>
      </w:r>
      <w:r w:rsidRPr="00006162">
        <w:rPr>
          <w:rFonts w:ascii="仿宋" w:eastAsia="仿宋_GB2312" w:hAnsi="仿宋" w:cs="Times New Roman"/>
          <w:sz w:val="32"/>
          <w:szCs w:val="32"/>
        </w:rPr>
        <w:t>17852586961  QQ:1294632372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widowControl/>
        <w:spacing w:line="360" w:lineRule="auto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jc w:val="center"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jc w:val="center"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jc w:val="center"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>“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青春有我，声声不息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”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大学生视频配音大赛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lastRenderedPageBreak/>
        <w:t>一、活动目的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丰富大学生课余生活，为爱好配音的同学提供一个展示自我的舞台，锻炼学生的语言能力，彰显配音文化魅力。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青春有我，声声不息。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三、活动时间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报名截止时间：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15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初赛：专业组（播音与主持艺术专业）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16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19:00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 xml:space="preserve">      </w:t>
      </w:r>
      <w:r w:rsidRPr="00006162">
        <w:rPr>
          <w:rFonts w:ascii="仿宋" w:eastAsia="仿宋_GB2312" w:hAnsi="仿宋" w:cs="Times New Roman"/>
          <w:sz w:val="32"/>
          <w:szCs w:val="32"/>
        </w:rPr>
        <w:t>非专业组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                  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19:00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决赛：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23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16:00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四、活动对象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全体在校学生。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五、活动地点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天一楼（具体地点另行通知）。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六、活动前期准备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（一）宣传准备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在学院微信公众号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潍大传媒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上发布活动通知以及宣传。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张贴宣传海报。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在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梦空间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网络平台发布活动。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（二）评委组成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初赛：大三播音与主持艺术专业优秀学长学姐；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决赛：传媒学院专业指导老师。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（三）会场布置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传媒学院学生会媒体技术部全体成员提早布置会场，门口贴海报、气球，挂好横幅，放置评分表，划分好座位区域。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（四）注意事项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准备好活动所需物资。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在活动前期向各工作人员简洁绍比赛流程。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申请教室及实践时长，综合测评分。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比赛前提早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小时布置场地，准备就绪。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5.</w:t>
      </w:r>
      <w:r w:rsidRPr="00006162">
        <w:rPr>
          <w:rFonts w:ascii="仿宋" w:eastAsia="仿宋_GB2312" w:hAnsi="仿宋" w:cs="Times New Roman"/>
          <w:sz w:val="32"/>
          <w:szCs w:val="32"/>
        </w:rPr>
        <w:t>布置好场地之后要进行一次彩排，主要检查各种资料是否可以流畅播放。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6.</w:t>
      </w:r>
      <w:r w:rsidRPr="00006162">
        <w:rPr>
          <w:rFonts w:ascii="仿宋" w:eastAsia="仿宋_GB2312" w:hAnsi="仿宋" w:cs="Times New Roman"/>
          <w:sz w:val="32"/>
          <w:szCs w:val="32"/>
        </w:rPr>
        <w:t>在活动结束之后，工作人员留下马上收拾东西，保证现场的秩序以及保障现场的清洁。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七、评选流程及要求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参赛方式：凡是在校学生有意向参赛的同学，填写报名表（报名表见附件），并于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15</w:t>
      </w:r>
      <w:r w:rsidRPr="00006162">
        <w:rPr>
          <w:rFonts w:ascii="仿宋" w:eastAsia="仿宋_GB2312" w:hAnsi="仿宋" w:cs="Times New Roman"/>
          <w:sz w:val="32"/>
          <w:szCs w:val="32"/>
        </w:rPr>
        <w:t>日前将报名表送至传媒学院学生工作办公室（天一楼</w:t>
      </w:r>
      <w:r w:rsidRPr="00006162">
        <w:rPr>
          <w:rFonts w:ascii="仿宋" w:eastAsia="仿宋_GB2312" w:hAnsi="仿宋" w:cs="Times New Roman"/>
          <w:sz w:val="32"/>
          <w:szCs w:val="32"/>
        </w:rPr>
        <w:t>7124</w:t>
      </w:r>
      <w:r w:rsidRPr="00006162">
        <w:rPr>
          <w:rFonts w:ascii="仿宋" w:eastAsia="仿宋_GB2312" w:hAnsi="仿宋" w:cs="Times New Roman"/>
          <w:sz w:val="32"/>
          <w:szCs w:val="32"/>
        </w:rPr>
        <w:t>室），参赛同学分为专业组和非专业组进行比赛，初赛两组分别进行，决赛两组同时进行。注：可单人或组队参赛，组队参赛所有队员写在一张报名表上即可。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活动形式：初赛需参赛选手自备视频（</w:t>
      </w:r>
      <w:r w:rsidRPr="00006162">
        <w:rPr>
          <w:rFonts w:ascii="仿宋" w:eastAsia="仿宋_GB2312" w:hAnsi="仿宋" w:cs="Times New Roman"/>
          <w:sz w:val="32"/>
          <w:szCs w:val="32"/>
        </w:rPr>
        <w:t>100s</w:t>
      </w:r>
      <w:r w:rsidRPr="00006162">
        <w:rPr>
          <w:rFonts w:ascii="仿宋" w:eastAsia="仿宋_GB2312" w:hAnsi="仿宋" w:cs="Times New Roman"/>
          <w:sz w:val="32"/>
          <w:szCs w:val="32"/>
        </w:rPr>
        <w:t>以内，一份原音，一份消音），请于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16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08:00—16:00</w:t>
      </w:r>
      <w:r w:rsidRPr="00006162">
        <w:rPr>
          <w:rFonts w:ascii="仿宋" w:eastAsia="仿宋_GB2312" w:hAnsi="仿宋" w:cs="Times New Roman"/>
          <w:sz w:val="32"/>
          <w:szCs w:val="32"/>
        </w:rPr>
        <w:t>拷贝到传</w:t>
      </w: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媒学院工作坊（天一楼</w:t>
      </w:r>
      <w:r w:rsidRPr="00006162">
        <w:rPr>
          <w:rFonts w:ascii="仿宋" w:eastAsia="仿宋_GB2312" w:hAnsi="仿宋" w:cs="Times New Roman"/>
          <w:sz w:val="32"/>
          <w:szCs w:val="32"/>
        </w:rPr>
        <w:t>7103</w:t>
      </w:r>
      <w:r w:rsidRPr="00006162">
        <w:rPr>
          <w:rFonts w:ascii="仿宋" w:eastAsia="仿宋_GB2312" w:hAnsi="仿宋" w:cs="Times New Roman"/>
          <w:sz w:val="32"/>
          <w:szCs w:val="32"/>
        </w:rPr>
        <w:t>），比赛采用现场配音的方式。决赛由承办方提供视频，视频类别包括动画片、运动、情感三类，可包含外语配音。参赛选手所用视频于比赛前一天发送到参赛选手的邮箱。决赛评委聘请专业老师进行点评，现场打分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八、评选要求及规则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本着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公平公正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的原则对所有参赛选手进行打分，从选手外貌、语言语调、视频类型（限初赛）、情感表现、观众反应等方面进行打分，最终去掉一个最高分和一个最低分，取平均值确定最终比赛成绩。</w:t>
      </w:r>
      <w:r w:rsidRPr="00006162">
        <w:rPr>
          <w:rFonts w:ascii="Calibri" w:eastAsia="仿宋" w:hAnsi="Calibri" w:cs="Calibri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九、奖项设置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一等奖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名，二等奖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名，三等奖</w:t>
      </w:r>
      <w:r w:rsidRPr="00006162">
        <w:rPr>
          <w:rFonts w:ascii="仿宋" w:eastAsia="仿宋_GB2312" w:hAnsi="仿宋" w:cs="Times New Roman"/>
          <w:sz w:val="32"/>
          <w:szCs w:val="32"/>
        </w:rPr>
        <w:t>10</w:t>
      </w:r>
      <w:r w:rsidRPr="00006162">
        <w:rPr>
          <w:rFonts w:ascii="仿宋" w:eastAsia="仿宋_GB2312" w:hAnsi="仿宋" w:cs="Times New Roman"/>
          <w:sz w:val="32"/>
          <w:szCs w:val="32"/>
        </w:rPr>
        <w:t>名，优秀奖若干名</w:t>
      </w:r>
      <w:r w:rsidRPr="00006162">
        <w:rPr>
          <w:rFonts w:ascii="Calibri" w:eastAsia="仿宋" w:hAnsi="Calibri" w:cs="Calibri"/>
          <w:sz w:val="32"/>
          <w:szCs w:val="32"/>
        </w:rPr>
        <w:t xml:space="preserve"> 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另设置优秀组织奖若干名。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十、活动联系人及电话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郭莹涛：</w:t>
      </w:r>
      <w:r w:rsidRPr="00006162">
        <w:rPr>
          <w:rFonts w:ascii="仿宋" w:eastAsia="仿宋_GB2312" w:hAnsi="仿宋" w:cs="Times New Roman"/>
          <w:sz w:val="32"/>
          <w:szCs w:val="32"/>
        </w:rPr>
        <w:t>17853682083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王慧宁：</w:t>
      </w:r>
      <w:r w:rsidRPr="00006162">
        <w:rPr>
          <w:rFonts w:ascii="仿宋" w:eastAsia="仿宋_GB2312" w:hAnsi="仿宋" w:cs="Times New Roman"/>
          <w:sz w:val="32"/>
          <w:szCs w:val="32"/>
        </w:rPr>
        <w:t>17852586021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widowControl/>
        <w:outlineLvl w:val="2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jc w:val="center"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jc w:val="center"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jc w:val="center"/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>“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三行情书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”——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献礼建国七十周年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一、活动目的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庆祝新中国成立</w:t>
      </w:r>
      <w:r w:rsidRPr="00006162">
        <w:rPr>
          <w:rFonts w:ascii="仿宋" w:eastAsia="仿宋_GB2312" w:hAnsi="仿宋" w:cs="Times New Roman"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sz w:val="32"/>
          <w:szCs w:val="32"/>
        </w:rPr>
        <w:t>周年，充分展现大学生爱党爱国、热爱生活、积极进取、团结向上的精神风貌，激励同学们用文字表达对祖国的爱意与赞美。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三行情书</w:t>
      </w:r>
      <w:r w:rsidRPr="00006162">
        <w:rPr>
          <w:rFonts w:ascii="仿宋" w:eastAsia="仿宋_GB2312" w:hAnsi="仿宋" w:cs="Times New Roman"/>
          <w:sz w:val="32"/>
          <w:szCs w:val="32"/>
        </w:rPr>
        <w:t>”--</w:t>
      </w:r>
      <w:r w:rsidRPr="00006162">
        <w:rPr>
          <w:rFonts w:ascii="仿宋" w:eastAsia="仿宋_GB2312" w:hAnsi="仿宋" w:cs="Times New Roman"/>
          <w:sz w:val="32"/>
          <w:szCs w:val="32"/>
        </w:rPr>
        <w:t>献礼建国七十周年。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三、活动时间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报名时间：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上交作品时间：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18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24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初评时间：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25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31</w:t>
      </w:r>
      <w:r w:rsidRPr="00006162">
        <w:rPr>
          <w:rFonts w:ascii="仿宋" w:eastAsia="仿宋_GB2312" w:hAnsi="仿宋" w:cs="Times New Roman"/>
          <w:sz w:val="32"/>
          <w:szCs w:val="32"/>
        </w:rPr>
        <w:t>日；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获奖名单于</w:t>
      </w:r>
      <w:r w:rsidRPr="00006162">
        <w:rPr>
          <w:rFonts w:ascii="仿宋" w:eastAsia="仿宋_GB2312" w:hAnsi="仿宋" w:cs="Times New Roman"/>
          <w:sz w:val="32"/>
          <w:szCs w:val="32"/>
        </w:rPr>
        <w:t>6</w:t>
      </w:r>
      <w:r w:rsidRPr="00006162">
        <w:rPr>
          <w:rFonts w:ascii="仿宋" w:eastAsia="仿宋_GB2312" w:hAnsi="仿宋" w:cs="Times New Roman"/>
          <w:sz w:val="32"/>
          <w:szCs w:val="32"/>
        </w:rPr>
        <w:t>月初公布。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四、活动要求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参赛人员根据要求填写报名表并交到法学院学生会办公室（</w:t>
      </w:r>
      <w:r w:rsidRPr="00006162">
        <w:rPr>
          <w:rFonts w:ascii="仿宋" w:eastAsia="仿宋_GB2312" w:hAnsi="仿宋" w:cs="Times New Roman"/>
          <w:sz w:val="32"/>
          <w:szCs w:val="32"/>
        </w:rPr>
        <w:t>8316A</w:t>
      </w:r>
      <w:r w:rsidRPr="00006162">
        <w:rPr>
          <w:rFonts w:ascii="仿宋" w:eastAsia="仿宋_GB2312" w:hAnsi="仿宋" w:cs="Times New Roman"/>
          <w:sz w:val="32"/>
          <w:szCs w:val="32"/>
        </w:rPr>
        <w:t>）。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活动承办方根据报名表上的信息核实作品上交情况并进行统计。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邀请相关老师组成评审组对上交作品进行评选，按照</w:t>
      </w:r>
      <w:r w:rsidRPr="00006162">
        <w:rPr>
          <w:rFonts w:ascii="仿宋" w:eastAsia="仿宋_GB2312" w:hAnsi="仿宋" w:cs="Times New Roman"/>
          <w:sz w:val="32"/>
          <w:szCs w:val="32"/>
        </w:rPr>
        <w:t>30%</w:t>
      </w:r>
      <w:r w:rsidRPr="00006162">
        <w:rPr>
          <w:rFonts w:ascii="仿宋" w:eastAsia="仿宋_GB2312" w:hAnsi="仿宋" w:cs="Times New Roman"/>
          <w:sz w:val="32"/>
          <w:szCs w:val="32"/>
        </w:rPr>
        <w:t>的作品晋级原则，选出优秀作品，进入决赛</w:t>
      </w:r>
      <w:r w:rsidRPr="00006162">
        <w:rPr>
          <w:rFonts w:ascii="仿宋" w:eastAsia="仿宋_GB2312" w:hAnsi="仿宋" w:cs="Times New Roman"/>
          <w:sz w:val="32"/>
          <w:szCs w:val="32"/>
        </w:rPr>
        <w:t>(</w:t>
      </w:r>
      <w:r w:rsidRPr="00006162">
        <w:rPr>
          <w:rFonts w:ascii="仿宋" w:eastAsia="仿宋_GB2312" w:hAnsi="仿宋" w:cs="Times New Roman"/>
          <w:sz w:val="32"/>
          <w:szCs w:val="32"/>
        </w:rPr>
        <w:t>网上投票）阶段。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五、作品要求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上交作品一律为电子版格式，可以采用手写，</w:t>
      </w:r>
      <w:r w:rsidRPr="00006162">
        <w:rPr>
          <w:rFonts w:ascii="仿宋" w:eastAsia="仿宋_GB2312" w:hAnsi="仿宋" w:cs="Times New Roman"/>
          <w:sz w:val="32"/>
          <w:szCs w:val="32"/>
        </w:rPr>
        <w:t>PS</w:t>
      </w:r>
      <w:r w:rsidRPr="00006162">
        <w:rPr>
          <w:rFonts w:ascii="仿宋" w:eastAsia="仿宋_GB2312" w:hAnsi="仿宋" w:cs="Times New Roman"/>
          <w:sz w:val="32"/>
          <w:szCs w:val="32"/>
        </w:rPr>
        <w:t>等形式，字体不限，构图协调美观，内容要求符合主题，题目及内容新颖。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参赛作品紧扣时代背景，围绕大学校园生活展开，构思缜密，内容必须立意新颖，文笔娴熟，思想深刻，语言意蕴丰富。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参评诗歌行数为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行，要紧扣主题，内容积极向上，有哲理性，作品要求写出自己的真情实感，能够引起共鸣，富有真正的诗意。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不得抄袭，一经发现取消参赛资格。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六、奖项设置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一等奖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名，二等奖</w:t>
      </w:r>
      <w:r w:rsidRPr="00006162">
        <w:rPr>
          <w:rFonts w:ascii="仿宋" w:eastAsia="仿宋_GB2312" w:hAnsi="仿宋" w:cs="Times New Roman"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sz w:val="32"/>
          <w:szCs w:val="32"/>
        </w:rPr>
        <w:t>名，三等奖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5</w:t>
      </w:r>
      <w:r w:rsidRPr="00006162">
        <w:rPr>
          <w:rFonts w:ascii="仿宋" w:eastAsia="仿宋_GB2312" w:hAnsi="仿宋" w:cs="Times New Roman"/>
          <w:sz w:val="32"/>
          <w:szCs w:val="32"/>
        </w:rPr>
        <w:t>名，优秀奖若干。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七、参赛要求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参赛人员须符合报名条件。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逾期未交作品者，按弃权处理。</w:t>
      </w:r>
    </w:p>
    <w:p w:rsidR="00006162" w:rsidRPr="00006162" w:rsidRDefault="00006162" w:rsidP="00006162">
      <w:pPr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参赛作品须在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15</w:t>
      </w:r>
      <w:r w:rsidRPr="00006162">
        <w:rPr>
          <w:rFonts w:ascii="仿宋" w:eastAsia="仿宋_GB2312" w:hAnsi="仿宋" w:cs="Times New Roman"/>
          <w:sz w:val="32"/>
          <w:szCs w:val="32"/>
        </w:rPr>
        <w:t>日前以学院为单位传至法学院学生会邮箱：</w:t>
      </w:r>
      <w:r w:rsidRPr="00006162">
        <w:rPr>
          <w:rFonts w:ascii="仿宋" w:eastAsia="仿宋_GB2312" w:hAnsi="仿宋" w:cs="Times New Roman"/>
          <w:sz w:val="32"/>
          <w:szCs w:val="32"/>
        </w:rPr>
        <w:t>1978984650@qq.com(</w:t>
      </w:r>
      <w:r w:rsidRPr="00006162">
        <w:rPr>
          <w:rFonts w:ascii="仿宋" w:eastAsia="仿宋_GB2312" w:hAnsi="仿宋" w:cs="Times New Roman"/>
          <w:sz w:val="32"/>
          <w:szCs w:val="32"/>
        </w:rPr>
        <w:t>文件名格式样式：法学院</w:t>
      </w:r>
      <w:r w:rsidRPr="00006162">
        <w:rPr>
          <w:rFonts w:ascii="仿宋" w:eastAsia="仿宋_GB2312" w:hAnsi="仿宋" w:cs="Times New Roman"/>
          <w:sz w:val="32"/>
          <w:szCs w:val="32"/>
        </w:rPr>
        <w:t>2018</w:t>
      </w:r>
      <w:r w:rsidRPr="00006162">
        <w:rPr>
          <w:rFonts w:ascii="仿宋" w:eastAsia="仿宋_GB2312" w:hAnsi="仿宋" w:cs="Times New Roman"/>
          <w:sz w:val="32"/>
          <w:szCs w:val="32"/>
        </w:rPr>
        <w:t>级法学</w:t>
      </w: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班张</w:t>
      </w:r>
      <w:r w:rsidRPr="00006162">
        <w:rPr>
          <w:rFonts w:ascii="仿宋" w:eastAsia="仿宋_GB2312" w:hAnsi="仿宋" w:cs="Times New Roman"/>
          <w:sz w:val="32"/>
          <w:szCs w:val="32"/>
        </w:rPr>
        <w:t>**)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ind w:firstLineChars="200" w:firstLine="640"/>
        <w:rPr>
          <w:rFonts w:ascii="仿宋" w:eastAsia="宋体" w:hAnsi="仿宋" w:cs="Calibri"/>
          <w:color w:val="000000"/>
          <w:sz w:val="32"/>
          <w:szCs w:val="32"/>
        </w:rPr>
      </w:pPr>
      <w:r w:rsidRPr="00006162">
        <w:rPr>
          <w:rFonts w:ascii="仿宋" w:eastAsia="宋体" w:hAnsi="仿宋" w:cs="Calibri"/>
          <w:color w:val="000000"/>
          <w:sz w:val="32"/>
          <w:szCs w:val="32"/>
        </w:rPr>
        <w:t>4.</w:t>
      </w:r>
      <w:r w:rsidRPr="00006162">
        <w:rPr>
          <w:rFonts w:ascii="仿宋" w:eastAsia="宋体" w:hAnsi="仿宋" w:cs="Calibri"/>
          <w:color w:val="000000"/>
          <w:sz w:val="32"/>
          <w:szCs w:val="32"/>
        </w:rPr>
        <w:t>每个二级学院参加活动人数不少于</w:t>
      </w:r>
      <w:r w:rsidRPr="00006162">
        <w:rPr>
          <w:rFonts w:ascii="仿宋" w:eastAsia="宋体" w:hAnsi="仿宋" w:cs="Calibri"/>
          <w:color w:val="000000"/>
          <w:sz w:val="32"/>
          <w:szCs w:val="32"/>
        </w:rPr>
        <w:t>6</w:t>
      </w:r>
      <w:r w:rsidRPr="00006162">
        <w:rPr>
          <w:rFonts w:ascii="仿宋" w:eastAsia="宋体" w:hAnsi="仿宋" w:cs="Calibri"/>
          <w:color w:val="000000"/>
          <w:sz w:val="32"/>
          <w:szCs w:val="32"/>
        </w:rPr>
        <w:t>名。</w:t>
      </w:r>
    </w:p>
    <w:p w:rsidR="00006162" w:rsidRPr="00006162" w:rsidRDefault="00006162" w:rsidP="00006162">
      <w:pPr>
        <w:ind w:firstLineChars="200" w:firstLine="643"/>
        <w:outlineLvl w:val="1"/>
        <w:rPr>
          <w:rFonts w:ascii="仿宋" w:eastAsia="宋体" w:hAnsi="仿宋" w:cs="Times New Roman"/>
          <w:b/>
          <w:bCs/>
          <w:color w:val="000000"/>
          <w:sz w:val="32"/>
          <w:szCs w:val="32"/>
        </w:rPr>
      </w:pPr>
      <w:r w:rsidRPr="00006162">
        <w:rPr>
          <w:rFonts w:ascii="仿宋" w:eastAsia="宋体" w:hAnsi="仿宋" w:cs="Times New Roman"/>
          <w:b/>
          <w:bCs/>
          <w:color w:val="000000"/>
          <w:sz w:val="32"/>
          <w:szCs w:val="32"/>
        </w:rPr>
        <w:t>八、活动联系人及电话</w:t>
      </w:r>
    </w:p>
    <w:p w:rsidR="00006162" w:rsidRPr="00006162" w:rsidRDefault="00006162" w:rsidP="00006162">
      <w:pPr>
        <w:ind w:firstLineChars="200" w:firstLine="640"/>
        <w:rPr>
          <w:rFonts w:ascii="仿宋" w:eastAsia="宋体" w:hAnsi="仿宋" w:cs="Calibri"/>
          <w:color w:val="000000"/>
          <w:sz w:val="32"/>
          <w:szCs w:val="32"/>
        </w:rPr>
      </w:pPr>
      <w:r w:rsidRPr="00006162">
        <w:rPr>
          <w:rFonts w:ascii="仿宋" w:eastAsia="宋体" w:hAnsi="仿宋" w:cs="Calibri"/>
          <w:color w:val="000000"/>
          <w:sz w:val="32"/>
          <w:szCs w:val="32"/>
        </w:rPr>
        <w:t>刘乾：</w:t>
      </w:r>
      <w:r w:rsidRPr="00006162">
        <w:rPr>
          <w:rFonts w:ascii="仿宋" w:eastAsia="宋体" w:hAnsi="仿宋" w:cs="Calibri"/>
          <w:color w:val="000000"/>
          <w:sz w:val="32"/>
          <w:szCs w:val="32"/>
        </w:rPr>
        <w:t>17853681329</w:t>
      </w:r>
      <w:r w:rsidRPr="00006162">
        <w:rPr>
          <w:rFonts w:ascii="仿宋" w:eastAsia="宋体" w:hAnsi="仿宋" w:cs="Calibri"/>
          <w:color w:val="000000"/>
          <w:sz w:val="32"/>
          <w:szCs w:val="32"/>
        </w:rPr>
        <w:t>。</w:t>
      </w:r>
    </w:p>
    <w:p w:rsidR="00006162" w:rsidRPr="00006162" w:rsidRDefault="00006162" w:rsidP="00006162">
      <w:pPr>
        <w:rPr>
          <w:rFonts w:ascii="仿宋" w:eastAsia="宋体" w:hAnsi="仿宋" w:cs="Calibri"/>
          <w:b/>
          <w:bCs/>
          <w:color w:val="000000"/>
          <w:sz w:val="32"/>
          <w:szCs w:val="32"/>
        </w:rPr>
      </w:pPr>
      <w:r w:rsidRPr="00006162">
        <w:rPr>
          <w:rFonts w:ascii="仿宋" w:eastAsia="宋体" w:hAnsi="仿宋" w:cs="Calibri"/>
          <w:b/>
          <w:bCs/>
          <w:color w:val="000000"/>
          <w:sz w:val="32"/>
          <w:szCs w:val="32"/>
        </w:rPr>
        <w:t xml:space="preserve"> </w:t>
      </w:r>
    </w:p>
    <w:p w:rsidR="00006162" w:rsidRPr="00006162" w:rsidRDefault="00006162" w:rsidP="00006162">
      <w:pPr>
        <w:jc w:val="center"/>
        <w:outlineLvl w:val="2"/>
        <w:rPr>
          <w:rFonts w:ascii="楷体" w:eastAsia="宋体" w:hAnsi="楷体" w:cs="仿宋"/>
          <w:b/>
          <w:bCs/>
          <w:color w:val="000000"/>
          <w:sz w:val="32"/>
          <w:szCs w:val="32"/>
        </w:rPr>
      </w:pPr>
      <w:r w:rsidRPr="00006162">
        <w:rPr>
          <w:rFonts w:ascii="楷体" w:eastAsia="宋体" w:hAnsi="楷体" w:cs="仿宋"/>
          <w:b/>
          <w:bCs/>
          <w:color w:val="000000"/>
          <w:sz w:val="32"/>
          <w:szCs w:val="32"/>
        </w:rPr>
        <w:t xml:space="preserve"> </w:t>
      </w:r>
    </w:p>
    <w:p w:rsidR="00006162" w:rsidRPr="00006162" w:rsidRDefault="00006162" w:rsidP="00006162">
      <w:pPr>
        <w:jc w:val="center"/>
        <w:outlineLvl w:val="2"/>
        <w:rPr>
          <w:rFonts w:ascii="楷体" w:eastAsia="宋体" w:hAnsi="楷体" w:cs="仿宋"/>
          <w:b/>
          <w:bCs/>
          <w:color w:val="000000"/>
          <w:sz w:val="32"/>
          <w:szCs w:val="32"/>
        </w:rPr>
      </w:pPr>
      <w:r w:rsidRPr="00006162">
        <w:rPr>
          <w:rFonts w:ascii="楷体" w:eastAsia="宋体" w:hAnsi="楷体" w:cs="仿宋"/>
          <w:b/>
          <w:bCs/>
          <w:color w:val="000000"/>
          <w:sz w:val="32"/>
          <w:szCs w:val="32"/>
        </w:rPr>
        <w:t>“</w:t>
      </w:r>
      <w:r w:rsidRPr="00006162">
        <w:rPr>
          <w:rFonts w:ascii="楷体" w:eastAsia="宋体" w:hAnsi="楷体" w:cs="仿宋"/>
          <w:b/>
          <w:bCs/>
          <w:color w:val="000000"/>
          <w:sz w:val="32"/>
          <w:szCs w:val="32"/>
        </w:rPr>
        <w:t>网络安全为大家，网络安全靠大家</w:t>
      </w:r>
      <w:r w:rsidRPr="00006162">
        <w:rPr>
          <w:rFonts w:ascii="楷体" w:eastAsia="宋体" w:hAnsi="楷体" w:cs="仿宋"/>
          <w:b/>
          <w:bCs/>
          <w:color w:val="000000"/>
          <w:sz w:val="32"/>
          <w:szCs w:val="32"/>
        </w:rPr>
        <w:t>”</w:t>
      </w:r>
      <w:r w:rsidRPr="00006162">
        <w:rPr>
          <w:rFonts w:ascii="楷体" w:eastAsia="宋体" w:hAnsi="楷体" w:cs="仿宋"/>
          <w:b/>
          <w:bCs/>
          <w:color w:val="000000"/>
          <w:sz w:val="32"/>
          <w:szCs w:val="32"/>
        </w:rPr>
        <w:t>网络安全讲座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一、活动目的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深入学习贯彻习近平网络强国战略思想，普及网络安全知识，提升网络安全意识和防护技能，营造健康文明的网络环境，共同维护国家网络安全。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网络安全为大家，网络安全靠大家。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三、活动时间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1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-5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16</w:t>
      </w:r>
      <w:r w:rsidRPr="00006162">
        <w:rPr>
          <w:rFonts w:ascii="仿宋" w:eastAsia="仿宋_GB2312" w:hAnsi="仿宋" w:cs="Times New Roman"/>
          <w:sz w:val="32"/>
          <w:szCs w:val="32"/>
        </w:rPr>
        <w:t>日。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五、活动地点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图书馆报告厅。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六、活动对象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全体在校学生。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七、活动内容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主持人介绍网络安全教育活动宗旨；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张秀洁（计算机工程学院信息与通信工程专业博士）；</w:t>
      </w:r>
    </w:p>
    <w:p w:rsidR="00006162" w:rsidRPr="00006162" w:rsidRDefault="00006162" w:rsidP="00006162">
      <w:pPr>
        <w:widowControl/>
        <w:spacing w:line="360" w:lineRule="auto"/>
        <w:ind w:firstLineChars="300" w:firstLine="96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牛玉龙（计算机工程学院学生，</w:t>
      </w:r>
      <w:r w:rsidRPr="00006162">
        <w:rPr>
          <w:rFonts w:ascii="仿宋" w:eastAsia="仿宋_GB2312" w:hAnsi="仿宋" w:cs="Times New Roman"/>
          <w:sz w:val="32"/>
          <w:szCs w:val="32"/>
        </w:rPr>
        <w:t>2017</w:t>
      </w:r>
      <w:r w:rsidRPr="00006162">
        <w:rPr>
          <w:rFonts w:ascii="仿宋" w:eastAsia="仿宋_GB2312" w:hAnsi="仿宋" w:cs="Times New Roman"/>
          <w:sz w:val="32"/>
          <w:szCs w:val="32"/>
        </w:rPr>
        <w:t>年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中孚信息杯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第六届山东省大学生网络安全技能大赛三等奖获得者）；</w:t>
      </w:r>
    </w:p>
    <w:p w:rsidR="00006162" w:rsidRPr="00006162" w:rsidRDefault="00006162" w:rsidP="00006162">
      <w:pPr>
        <w:widowControl/>
        <w:spacing w:line="360" w:lineRule="auto"/>
        <w:ind w:firstLineChars="300" w:firstLine="96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相淳清（计算机工程学院学生，</w:t>
      </w:r>
      <w:r w:rsidRPr="00006162">
        <w:rPr>
          <w:rFonts w:ascii="仿宋" w:eastAsia="仿宋_GB2312" w:hAnsi="仿宋" w:cs="Times New Roman"/>
          <w:sz w:val="32"/>
          <w:szCs w:val="32"/>
        </w:rPr>
        <w:t>2017</w:t>
      </w:r>
      <w:r w:rsidRPr="00006162">
        <w:rPr>
          <w:rFonts w:ascii="仿宋" w:eastAsia="仿宋_GB2312" w:hAnsi="仿宋" w:cs="Times New Roman"/>
          <w:sz w:val="32"/>
          <w:szCs w:val="32"/>
        </w:rPr>
        <w:t>年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中孚信息杯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第六届山东省大学生网络安全技能大赛三等奖获得者）；</w:t>
      </w:r>
    </w:p>
    <w:p w:rsidR="00006162" w:rsidRPr="00006162" w:rsidRDefault="00006162" w:rsidP="00006162">
      <w:pPr>
        <w:widowControl/>
        <w:spacing w:line="360" w:lineRule="auto"/>
        <w:ind w:firstLineChars="300" w:firstLine="96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张雨晴（计算机工程学院学生，</w:t>
      </w:r>
      <w:r w:rsidRPr="00006162">
        <w:rPr>
          <w:rFonts w:ascii="仿宋" w:eastAsia="仿宋_GB2312" w:hAnsi="仿宋" w:cs="Times New Roman"/>
          <w:sz w:val="32"/>
          <w:szCs w:val="32"/>
        </w:rPr>
        <w:t>2018</w:t>
      </w:r>
      <w:r w:rsidRPr="00006162">
        <w:rPr>
          <w:rFonts w:ascii="仿宋" w:eastAsia="仿宋_GB2312" w:hAnsi="仿宋" w:cs="Times New Roman"/>
          <w:sz w:val="32"/>
          <w:szCs w:val="32"/>
        </w:rPr>
        <w:t>年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科来杯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第七届山东省大学生网络安全技能大赛团体三等奖获得者）分别进行网络安全教育讲座；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3.</w:t>
      </w:r>
      <w:r w:rsidRPr="00006162">
        <w:rPr>
          <w:rFonts w:ascii="仿宋" w:eastAsia="仿宋_GB2312" w:hAnsi="仿宋" w:cs="Times New Roman"/>
          <w:sz w:val="32"/>
          <w:szCs w:val="32"/>
        </w:rPr>
        <w:t>学生与演讲者进行互动；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4.</w:t>
      </w:r>
      <w:r w:rsidRPr="00006162">
        <w:rPr>
          <w:rFonts w:ascii="仿宋" w:eastAsia="仿宋_GB2312" w:hAnsi="仿宋" w:cs="Times New Roman"/>
          <w:sz w:val="32"/>
          <w:szCs w:val="32"/>
        </w:rPr>
        <w:t>主持人进行总结讲座。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八、注意事项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</w:t>
      </w:r>
      <w:r w:rsidRPr="00006162">
        <w:rPr>
          <w:rFonts w:ascii="仿宋" w:eastAsia="仿宋_GB2312" w:hAnsi="仿宋" w:cs="Times New Roman"/>
          <w:sz w:val="32"/>
          <w:szCs w:val="32"/>
        </w:rPr>
        <w:t>、观众须在讲座前</w:t>
      </w:r>
      <w:r w:rsidRPr="00006162">
        <w:rPr>
          <w:rFonts w:ascii="仿宋" w:eastAsia="仿宋_GB2312" w:hAnsi="仿宋" w:cs="Times New Roman"/>
          <w:sz w:val="32"/>
          <w:szCs w:val="32"/>
        </w:rPr>
        <w:t>10</w:t>
      </w:r>
      <w:r w:rsidRPr="00006162">
        <w:rPr>
          <w:rFonts w:ascii="仿宋" w:eastAsia="仿宋_GB2312" w:hAnsi="仿宋" w:cs="Times New Roman"/>
          <w:sz w:val="32"/>
          <w:szCs w:val="32"/>
        </w:rPr>
        <w:t>分钟入场。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、讲座过程中不允许大声喧哗，走动，交头接耳，听歌，玩手机。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九、活动宣传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活动开始的一周前，通过宣传刊版、官方网站、官方</w:t>
      </w:r>
      <w:r w:rsidRPr="00006162">
        <w:rPr>
          <w:rFonts w:ascii="仿宋" w:eastAsia="仿宋_GB2312" w:hAnsi="仿宋" w:cs="Times New Roman"/>
          <w:sz w:val="32"/>
          <w:szCs w:val="32"/>
        </w:rPr>
        <w:t>QQ</w:t>
      </w:r>
      <w:r w:rsidRPr="00006162">
        <w:rPr>
          <w:rFonts w:ascii="仿宋" w:eastAsia="仿宋_GB2312" w:hAnsi="仿宋" w:cs="Times New Roman"/>
          <w:sz w:val="32"/>
          <w:szCs w:val="32"/>
        </w:rPr>
        <w:t>、官方微信和官方微博等形式，向我校全体师生宣传本次活动，以此来广泛发动全校同学积极踊跃参加。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十、活动联系人及联系方式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杨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 </w:t>
      </w:r>
      <w:r w:rsidRPr="00006162">
        <w:rPr>
          <w:rFonts w:ascii="仿宋" w:eastAsia="仿宋_GB2312" w:hAnsi="仿宋" w:cs="Times New Roman"/>
          <w:sz w:val="32"/>
          <w:szCs w:val="32"/>
        </w:rPr>
        <w:t>倩</w:t>
      </w:r>
      <w:r w:rsidRPr="00006162">
        <w:rPr>
          <w:rFonts w:ascii="仿宋" w:eastAsia="仿宋_GB2312" w:hAnsi="仿宋" w:cs="Times New Roman"/>
          <w:sz w:val="32"/>
          <w:szCs w:val="32"/>
        </w:rPr>
        <w:t>:17853687113  QQ:1846447811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刘雪妍</w:t>
      </w:r>
      <w:r w:rsidRPr="00006162">
        <w:rPr>
          <w:rFonts w:ascii="仿宋" w:eastAsia="仿宋_GB2312" w:hAnsi="仿宋" w:cs="Times New Roman"/>
          <w:sz w:val="32"/>
          <w:szCs w:val="32"/>
        </w:rPr>
        <w:t>:13070764038  QQ:892718046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</w:p>
    <w:p w:rsidR="00006162" w:rsidRPr="00006162" w:rsidRDefault="00006162" w:rsidP="00006162">
      <w:pPr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2"/>
        <w:rPr>
          <w:rFonts w:ascii="楷体" w:eastAsia="仿宋_GB2312" w:hAnsi="楷体" w:cs="仿宋"/>
          <w:b/>
          <w:bCs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2"/>
        <w:rPr>
          <w:rFonts w:ascii="楷体" w:eastAsia="仿宋_GB2312" w:hAnsi="楷体" w:cs="仿宋"/>
          <w:b/>
          <w:bCs/>
          <w:kern w:val="0"/>
          <w:sz w:val="32"/>
          <w:szCs w:val="32"/>
        </w:rPr>
      </w:pPr>
      <w:r w:rsidRPr="00006162">
        <w:rPr>
          <w:rFonts w:ascii="楷体" w:eastAsia="仿宋_GB2312" w:hAnsi="楷体" w:cs="仿宋"/>
          <w:b/>
          <w:bCs/>
          <w:sz w:val="32"/>
          <w:szCs w:val="32"/>
        </w:rPr>
        <w:t>“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维护国家安全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 xml:space="preserve"> 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喜迎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70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华诞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”</w:t>
      </w:r>
      <w:r w:rsidRPr="00006162">
        <w:rPr>
          <w:rFonts w:ascii="楷体" w:eastAsia="仿宋_GB2312" w:hAnsi="楷体" w:cs="仿宋"/>
          <w:b/>
          <w:bCs/>
          <w:sz w:val="32"/>
          <w:szCs w:val="32"/>
        </w:rPr>
        <w:t>国家安全主题展板设计大赛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一、活动目的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2019</w:t>
      </w:r>
      <w:r w:rsidRPr="00006162">
        <w:rPr>
          <w:rFonts w:ascii="仿宋" w:eastAsia="仿宋_GB2312" w:hAnsi="仿宋" w:cs="Times New Roman"/>
          <w:sz w:val="32"/>
          <w:szCs w:val="32"/>
        </w:rPr>
        <w:t>年是新中国成立</w:t>
      </w:r>
      <w:r w:rsidRPr="00006162">
        <w:rPr>
          <w:rFonts w:ascii="仿宋" w:eastAsia="仿宋_GB2312" w:hAnsi="仿宋" w:cs="Times New Roman"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sz w:val="32"/>
          <w:szCs w:val="32"/>
        </w:rPr>
        <w:t>周年，也是我国第四个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全民国家安全日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活动年。深入贯彻落实习近平总书记关于国家安全</w:t>
      </w: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工作的系列重要指示精神</w:t>
      </w:r>
      <w:r w:rsidRPr="00006162">
        <w:rPr>
          <w:rFonts w:ascii="仿宋" w:eastAsia="仿宋_GB2312" w:hAnsi="仿宋" w:cs="Times New Roman"/>
          <w:sz w:val="32"/>
          <w:szCs w:val="32"/>
        </w:rPr>
        <w:t>,</w:t>
      </w:r>
      <w:r w:rsidRPr="00006162">
        <w:rPr>
          <w:rFonts w:ascii="仿宋" w:eastAsia="仿宋_GB2312" w:hAnsi="仿宋" w:cs="Times New Roman"/>
          <w:sz w:val="32"/>
          <w:szCs w:val="32"/>
        </w:rPr>
        <w:t>进一步筑牢校园国家安全防线</w:t>
      </w:r>
      <w:r w:rsidRPr="00006162">
        <w:rPr>
          <w:rFonts w:ascii="仿宋" w:eastAsia="仿宋_GB2312" w:hAnsi="仿宋" w:cs="Times New Roman"/>
          <w:sz w:val="32"/>
          <w:szCs w:val="32"/>
        </w:rPr>
        <w:t>,</w:t>
      </w:r>
      <w:r w:rsidRPr="00006162">
        <w:rPr>
          <w:rFonts w:ascii="仿宋" w:eastAsia="仿宋_GB2312" w:hAnsi="仿宋" w:cs="Times New Roman"/>
          <w:sz w:val="32"/>
          <w:szCs w:val="32"/>
        </w:rPr>
        <w:t>配合教育部办公厅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千万师生同上一堂国家安全教育课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主题活动，营造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平安校园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的氛围</w:t>
      </w:r>
      <w:r w:rsidRPr="00006162">
        <w:rPr>
          <w:rFonts w:ascii="仿宋" w:eastAsia="仿宋_GB2312" w:hAnsi="仿宋" w:cs="Times New Roman"/>
          <w:sz w:val="32"/>
          <w:szCs w:val="32"/>
        </w:rPr>
        <w:t>,</w:t>
      </w:r>
      <w:r w:rsidRPr="00006162">
        <w:rPr>
          <w:rFonts w:ascii="仿宋" w:eastAsia="仿宋_GB2312" w:hAnsi="仿宋" w:cs="Times New Roman"/>
          <w:sz w:val="32"/>
          <w:szCs w:val="32"/>
        </w:rPr>
        <w:t>有力推进平安校园、和谐校园建设。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二、活动主题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维护国家安全，喜迎</w:t>
      </w:r>
      <w:r w:rsidRPr="00006162">
        <w:rPr>
          <w:rFonts w:ascii="仿宋" w:eastAsia="仿宋_GB2312" w:hAnsi="仿宋" w:cs="Times New Roman"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sz w:val="32"/>
          <w:szCs w:val="32"/>
        </w:rPr>
        <w:t>华诞。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三、活动时间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报名时间：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7</w:t>
      </w:r>
      <w:r w:rsidRPr="00006162">
        <w:rPr>
          <w:rFonts w:ascii="仿宋" w:eastAsia="仿宋_GB2312" w:hAnsi="仿宋" w:cs="Times New Roman"/>
          <w:sz w:val="32"/>
          <w:szCs w:val="32"/>
        </w:rPr>
        <w:t>日到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  <w:r w:rsidRPr="00006162">
        <w:rPr>
          <w:rFonts w:ascii="仿宋" w:eastAsia="仿宋_GB2312" w:hAnsi="仿宋" w:cs="Times New Roman"/>
          <w:sz w:val="32"/>
          <w:szCs w:val="32"/>
        </w:rPr>
        <w:t>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提交作品时间：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日前以学院为单位收齐交至美术学院学生会办公室（一号楼</w:t>
      </w:r>
      <w:r w:rsidRPr="00006162">
        <w:rPr>
          <w:rFonts w:ascii="仿宋" w:eastAsia="仿宋_GB2312" w:hAnsi="仿宋" w:cs="Times New Roman"/>
          <w:sz w:val="32"/>
          <w:szCs w:val="32"/>
        </w:rPr>
        <w:t>1509</w:t>
      </w:r>
      <w:r w:rsidRPr="00006162">
        <w:rPr>
          <w:rFonts w:ascii="仿宋" w:eastAsia="仿宋_GB2312" w:hAnsi="仿宋" w:cs="Times New Roman"/>
          <w:sz w:val="32"/>
          <w:szCs w:val="32"/>
        </w:rPr>
        <w:t>办公室）；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评审时间：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18</w:t>
      </w:r>
      <w:r w:rsidRPr="00006162">
        <w:rPr>
          <w:rFonts w:ascii="仿宋" w:eastAsia="仿宋_GB2312" w:hAnsi="仿宋" w:cs="Times New Roman"/>
          <w:sz w:val="32"/>
          <w:szCs w:val="32"/>
        </w:rPr>
        <w:t>日</w:t>
      </w:r>
      <w:r w:rsidRPr="00006162">
        <w:rPr>
          <w:rFonts w:ascii="仿宋" w:eastAsia="仿宋_GB2312" w:hAnsi="仿宋" w:cs="Times New Roman"/>
          <w:sz w:val="32"/>
          <w:szCs w:val="32"/>
        </w:rPr>
        <w:t>——2019</w:t>
      </w:r>
      <w:r w:rsidRPr="00006162">
        <w:rPr>
          <w:rFonts w:ascii="仿宋" w:eastAsia="仿宋_GB2312" w:hAnsi="仿宋" w:cs="Times New Roman"/>
          <w:sz w:val="32"/>
          <w:szCs w:val="32"/>
        </w:rPr>
        <w:t>年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23</w:t>
      </w:r>
      <w:r w:rsidRPr="00006162">
        <w:rPr>
          <w:rFonts w:ascii="仿宋" w:eastAsia="仿宋_GB2312" w:hAnsi="仿宋" w:cs="Times New Roman"/>
          <w:sz w:val="32"/>
          <w:szCs w:val="32"/>
        </w:rPr>
        <w:t>日。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四、活动对象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全体在校学生。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五、活动内容及要求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（一）作品要求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1.</w:t>
      </w:r>
      <w:r w:rsidRPr="00006162">
        <w:rPr>
          <w:rFonts w:ascii="仿宋" w:eastAsia="仿宋_GB2312" w:hAnsi="仿宋" w:cs="Times New Roman"/>
          <w:sz w:val="32"/>
          <w:szCs w:val="32"/>
        </w:rPr>
        <w:t>每个二级学院至少选报参赛作品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至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份，作品大小尺寸为</w:t>
      </w:r>
      <w:r w:rsidRPr="00006162">
        <w:rPr>
          <w:rFonts w:ascii="仿宋" w:eastAsia="仿宋_GB2312" w:hAnsi="仿宋" w:cs="Times New Roman"/>
          <w:sz w:val="32"/>
          <w:szCs w:val="32"/>
        </w:rPr>
        <w:t>530mm*760mm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  <w:r w:rsidRPr="00006162">
        <w:rPr>
          <w:rFonts w:ascii="仿宋" w:eastAsia="仿宋_GB2312" w:hAnsi="仿宋" w:cs="Times New Roman"/>
          <w:sz w:val="32"/>
          <w:szCs w:val="32"/>
        </w:rPr>
        <w:t>作品须为原创，不得抄袭；内容充实、生动，重点突出，切合主题。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2.</w:t>
      </w:r>
      <w:r w:rsidRPr="00006162">
        <w:rPr>
          <w:rFonts w:ascii="仿宋" w:eastAsia="仿宋_GB2312" w:hAnsi="仿宋" w:cs="Times New Roman"/>
          <w:sz w:val="32"/>
          <w:szCs w:val="32"/>
        </w:rPr>
        <w:t>参赛作品必须紧紧围绕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维护国家安全，喜迎</w:t>
      </w:r>
      <w:r w:rsidRPr="00006162">
        <w:rPr>
          <w:rFonts w:ascii="仿宋" w:eastAsia="仿宋_GB2312" w:hAnsi="仿宋" w:cs="Times New Roman"/>
          <w:sz w:val="32"/>
          <w:szCs w:val="32"/>
        </w:rPr>
        <w:t>70</w:t>
      </w:r>
      <w:r w:rsidRPr="00006162">
        <w:rPr>
          <w:rFonts w:ascii="仿宋" w:eastAsia="仿宋_GB2312" w:hAnsi="仿宋" w:cs="Times New Roman"/>
          <w:sz w:val="32"/>
          <w:szCs w:val="32"/>
        </w:rPr>
        <w:t>华诞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主题，通过主题展板设计表达全校师生的国家安全意识。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（二）著作版权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lastRenderedPageBreak/>
        <w:t>提交作品版权和著作权等相关事宜，由申报人负责。主办方与承办方拥有对参赛作品进行宣传推广、展览出版的权利。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（三）报名表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参赛者将报名表（纸质版）以学院为单位在</w:t>
      </w:r>
      <w:r w:rsidRPr="00006162">
        <w:rPr>
          <w:rFonts w:ascii="仿宋" w:eastAsia="仿宋_GB2312" w:hAnsi="仿宋" w:cs="Times New Roman"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sz w:val="32"/>
          <w:szCs w:val="32"/>
        </w:rPr>
        <w:t>月</w:t>
      </w:r>
      <w:r w:rsidRPr="00006162">
        <w:rPr>
          <w:rFonts w:ascii="仿宋" w:eastAsia="仿宋_GB2312" w:hAnsi="仿宋" w:cs="Times New Roman"/>
          <w:sz w:val="32"/>
          <w:szCs w:val="32"/>
        </w:rPr>
        <w:t>17</w:t>
      </w:r>
      <w:r w:rsidRPr="00006162">
        <w:rPr>
          <w:rFonts w:ascii="仿宋" w:eastAsia="仿宋_GB2312" w:hAnsi="仿宋" w:cs="Times New Roman"/>
          <w:sz w:val="32"/>
          <w:szCs w:val="32"/>
        </w:rPr>
        <w:t>日前送至美术学院学生会办公室（一号楼</w:t>
      </w:r>
      <w:r w:rsidRPr="00006162">
        <w:rPr>
          <w:rFonts w:ascii="仿宋" w:eastAsia="仿宋_GB2312" w:hAnsi="仿宋" w:cs="Times New Roman"/>
          <w:sz w:val="32"/>
          <w:szCs w:val="32"/>
        </w:rPr>
        <w:t>1509</w:t>
      </w:r>
      <w:r w:rsidRPr="00006162">
        <w:rPr>
          <w:rFonts w:ascii="仿宋" w:eastAsia="仿宋_GB2312" w:hAnsi="仿宋" w:cs="Times New Roman"/>
          <w:sz w:val="32"/>
          <w:szCs w:val="32"/>
        </w:rPr>
        <w:t>办公室）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（四）作品提交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相关作品以学院为单位交至美术学院学生会办公室。电子版以学院汇总好发送至邮箱：孙习坤</w:t>
      </w:r>
      <w:hyperlink r:id="rId6" w:history="1">
        <w:r w:rsidRPr="00006162">
          <w:rPr>
            <w:rFonts w:ascii="仿宋" w:eastAsia="仿宋_GB2312" w:hAnsi="仿宋" w:cs="Times New Roman"/>
            <w:color w:val="0000FF"/>
            <w:sz w:val="32"/>
            <w:szCs w:val="32"/>
            <w:u w:val="single"/>
          </w:rPr>
          <w:t>804420349@qq.com</w:t>
        </w:r>
      </w:hyperlink>
      <w:r w:rsidRPr="00006162">
        <w:rPr>
          <w:rFonts w:ascii="仿宋" w:eastAsia="仿宋_GB2312" w:hAnsi="仿宋" w:cs="Times New Roman"/>
          <w:sz w:val="32"/>
          <w:szCs w:val="32"/>
        </w:rPr>
        <w:t>，文件名为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学院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班级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姓名</w:t>
      </w:r>
      <w:r w:rsidRPr="00006162">
        <w:rPr>
          <w:rFonts w:ascii="仿宋" w:eastAsia="仿宋_GB2312" w:hAnsi="仿宋" w:cs="Times New Roman"/>
          <w:sz w:val="32"/>
          <w:szCs w:val="32"/>
        </w:rPr>
        <w:t>+</w:t>
      </w:r>
      <w:r w:rsidRPr="00006162">
        <w:rPr>
          <w:rFonts w:ascii="仿宋" w:eastAsia="仿宋_GB2312" w:hAnsi="仿宋" w:cs="Times New Roman"/>
          <w:sz w:val="32"/>
          <w:szCs w:val="32"/>
        </w:rPr>
        <w:t>联系方式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。（如美术学院</w:t>
      </w:r>
      <w:r w:rsidRPr="00006162">
        <w:rPr>
          <w:rFonts w:ascii="仿宋" w:eastAsia="仿宋_GB2312" w:hAnsi="仿宋" w:cs="Times New Roman"/>
          <w:sz w:val="32"/>
          <w:szCs w:val="32"/>
        </w:rPr>
        <w:t>2017</w:t>
      </w:r>
      <w:r w:rsidRPr="00006162">
        <w:rPr>
          <w:rFonts w:ascii="仿宋" w:eastAsia="仿宋_GB2312" w:hAnsi="仿宋" w:cs="Times New Roman"/>
          <w:sz w:val="32"/>
          <w:szCs w:val="32"/>
        </w:rPr>
        <w:t>级环境设计</w:t>
      </w:r>
      <w:r w:rsidRPr="00006162">
        <w:rPr>
          <w:rFonts w:ascii="仿宋" w:eastAsia="仿宋_GB2312" w:hAnsi="仿宋" w:cs="Times New Roman"/>
          <w:sz w:val="32"/>
          <w:szCs w:val="32"/>
        </w:rPr>
        <w:t>2</w:t>
      </w:r>
      <w:r w:rsidRPr="00006162">
        <w:rPr>
          <w:rFonts w:ascii="仿宋" w:eastAsia="仿宋_GB2312" w:hAnsi="仿宋" w:cs="Times New Roman"/>
          <w:sz w:val="32"/>
          <w:szCs w:val="32"/>
        </w:rPr>
        <w:t>班李某某，</w:t>
      </w:r>
      <w:r w:rsidRPr="00006162">
        <w:rPr>
          <w:rFonts w:ascii="仿宋" w:eastAsia="仿宋_GB2312" w:hAnsi="仿宋" w:cs="Times New Roman"/>
          <w:sz w:val="32"/>
          <w:szCs w:val="32"/>
        </w:rPr>
        <w:t>178xxxxxxxx</w:t>
      </w:r>
      <w:r w:rsidRPr="00006162">
        <w:rPr>
          <w:rFonts w:ascii="仿宋" w:eastAsia="仿宋_GB2312" w:hAnsi="仿宋" w:cs="Times New Roman"/>
          <w:sz w:val="32"/>
          <w:szCs w:val="32"/>
        </w:rPr>
        <w:t>）。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（五）作品评比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本着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公平公正公开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的原则对所有参赛作品进行评定。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outlineLvl w:val="2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（六）作品展示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评选出的优秀作品将在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潍院学工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、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视觉美院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、</w:t>
      </w:r>
      <w:r w:rsidRPr="00006162">
        <w:rPr>
          <w:rFonts w:ascii="仿宋" w:eastAsia="仿宋_GB2312" w:hAnsi="仿宋" w:cs="Times New Roman"/>
          <w:sz w:val="32"/>
          <w:szCs w:val="32"/>
        </w:rPr>
        <w:t>“</w:t>
      </w:r>
      <w:r w:rsidRPr="00006162">
        <w:rPr>
          <w:rFonts w:ascii="仿宋" w:eastAsia="仿宋_GB2312" w:hAnsi="仿宋" w:cs="Times New Roman"/>
          <w:sz w:val="32"/>
          <w:szCs w:val="32"/>
        </w:rPr>
        <w:t>美院先锋</w:t>
      </w:r>
      <w:r w:rsidRPr="00006162">
        <w:rPr>
          <w:rFonts w:ascii="仿宋" w:eastAsia="仿宋_GB2312" w:hAnsi="仿宋" w:cs="Times New Roman"/>
          <w:sz w:val="32"/>
          <w:szCs w:val="32"/>
        </w:rPr>
        <w:t>”</w:t>
      </w:r>
      <w:r w:rsidRPr="00006162">
        <w:rPr>
          <w:rFonts w:ascii="仿宋" w:eastAsia="仿宋_GB2312" w:hAnsi="仿宋" w:cs="Times New Roman"/>
          <w:sz w:val="32"/>
          <w:szCs w:val="32"/>
        </w:rPr>
        <w:t>微信公众号平台进行展示。同时，将在图书馆大厅进行优秀作品展览。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六、活动奖项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一等奖</w:t>
      </w:r>
      <w:r w:rsidRPr="00006162">
        <w:rPr>
          <w:rFonts w:ascii="仿宋" w:eastAsia="仿宋_GB2312" w:hAnsi="仿宋" w:cs="Times New Roman"/>
          <w:sz w:val="32"/>
          <w:szCs w:val="32"/>
        </w:rPr>
        <w:t>10</w:t>
      </w:r>
      <w:r w:rsidRPr="00006162">
        <w:rPr>
          <w:rFonts w:ascii="仿宋" w:eastAsia="仿宋_GB2312" w:hAnsi="仿宋" w:cs="Times New Roman"/>
          <w:sz w:val="32"/>
          <w:szCs w:val="32"/>
        </w:rPr>
        <w:t>名，二等奖</w:t>
      </w:r>
      <w:r w:rsidRPr="00006162">
        <w:rPr>
          <w:rFonts w:ascii="仿宋" w:eastAsia="仿宋_GB2312" w:hAnsi="仿宋" w:cs="Times New Roman"/>
          <w:sz w:val="32"/>
          <w:szCs w:val="32"/>
        </w:rPr>
        <w:t>15</w:t>
      </w:r>
      <w:r w:rsidRPr="00006162">
        <w:rPr>
          <w:rFonts w:ascii="仿宋" w:eastAsia="仿宋_GB2312" w:hAnsi="仿宋" w:cs="Times New Roman"/>
          <w:sz w:val="32"/>
          <w:szCs w:val="32"/>
        </w:rPr>
        <w:t>名，三等奖</w:t>
      </w:r>
      <w:r w:rsidRPr="00006162">
        <w:rPr>
          <w:rFonts w:ascii="仿宋" w:eastAsia="仿宋_GB2312" w:hAnsi="仿宋" w:cs="Times New Roman"/>
          <w:sz w:val="32"/>
          <w:szCs w:val="32"/>
        </w:rPr>
        <w:t>20</w:t>
      </w:r>
      <w:r w:rsidRPr="00006162">
        <w:rPr>
          <w:rFonts w:ascii="仿宋" w:eastAsia="仿宋_GB2312" w:hAnsi="仿宋" w:cs="Times New Roman"/>
          <w:sz w:val="32"/>
          <w:szCs w:val="32"/>
        </w:rPr>
        <w:t>名，优秀奖若干。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ind w:firstLineChars="200" w:firstLine="643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七、活动联系人及电话</w:t>
      </w:r>
    </w:p>
    <w:p w:rsidR="00006162" w:rsidRPr="00006162" w:rsidRDefault="00006162" w:rsidP="00006162">
      <w:pPr>
        <w:widowControl/>
        <w:spacing w:line="360" w:lineRule="auto"/>
        <w:ind w:firstLineChars="200" w:firstLine="640"/>
        <w:rPr>
          <w:rFonts w:ascii="仿宋" w:eastAsia="仿宋_GB2312" w:hAnsi="仿宋" w:cs="Times New Roman"/>
          <w:sz w:val="32"/>
          <w:szCs w:val="32"/>
        </w:rPr>
      </w:pPr>
      <w:r w:rsidRPr="00006162">
        <w:rPr>
          <w:rFonts w:ascii="仿宋" w:eastAsia="仿宋_GB2312" w:hAnsi="仿宋" w:cs="Times New Roman"/>
          <w:sz w:val="32"/>
          <w:szCs w:val="32"/>
        </w:rPr>
        <w:t>孙习坤：</w:t>
      </w:r>
      <w:r w:rsidRPr="00006162">
        <w:rPr>
          <w:rFonts w:ascii="仿宋" w:eastAsia="仿宋_GB2312" w:hAnsi="仿宋" w:cs="Times New Roman"/>
          <w:sz w:val="32"/>
          <w:szCs w:val="32"/>
        </w:rPr>
        <w:t>17852587795</w:t>
      </w:r>
      <w:r w:rsidRPr="00006162">
        <w:rPr>
          <w:rFonts w:ascii="仿宋" w:eastAsia="仿宋_GB2312" w:hAnsi="仿宋" w:cs="Times New Roman"/>
          <w:sz w:val="32"/>
          <w:szCs w:val="32"/>
        </w:rPr>
        <w:t>。</w:t>
      </w:r>
      <w:r w:rsidRPr="00006162">
        <w:rPr>
          <w:rFonts w:ascii="仿宋" w:eastAsia="仿宋_GB2312" w:hAnsi="仿宋" w:cs="Times New Roman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jc w:val="left"/>
        <w:rPr>
          <w:rFonts w:ascii="仿宋" w:eastAsia="宋体" w:hAnsi="仿宋" w:cs="宋体" w:hint="eastAsia"/>
          <w:b/>
          <w:bCs/>
          <w:sz w:val="32"/>
          <w:szCs w:val="32"/>
        </w:rPr>
        <w:sectPr w:rsidR="00006162" w:rsidRPr="00006162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006162" w:rsidRPr="00006162" w:rsidRDefault="00006162" w:rsidP="00006162">
      <w:pPr>
        <w:autoSpaceDE w:val="0"/>
        <w:autoSpaceDN w:val="0"/>
        <w:adjustRightInd w:val="0"/>
        <w:spacing w:beforeLines="50" w:before="156" w:afterLines="50" w:after="156" w:line="288" w:lineRule="auto"/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lastRenderedPageBreak/>
        <w:t>附件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3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：</w:t>
      </w:r>
    </w:p>
    <w:p w:rsidR="00006162" w:rsidRPr="00006162" w:rsidRDefault="00006162" w:rsidP="00006162">
      <w:pPr>
        <w:autoSpaceDE w:val="0"/>
        <w:autoSpaceDN w:val="0"/>
        <w:adjustRightInd w:val="0"/>
        <w:spacing w:beforeLines="50" w:before="156" w:afterLines="50" w:after="156" w:line="288" w:lineRule="auto"/>
        <w:jc w:val="center"/>
        <w:outlineLvl w:val="2"/>
        <w:rPr>
          <w:rFonts w:ascii="宋体" w:eastAsia="宋体" w:hAnsi="宋体" w:cs="Times New Roman"/>
          <w:b/>
          <w:bCs/>
          <w:sz w:val="20"/>
          <w:szCs w:val="20"/>
        </w:rPr>
      </w:pPr>
      <w:r w:rsidRPr="00006162">
        <w:rPr>
          <w:rFonts w:ascii="宋体" w:eastAsia="宋体" w:hAnsi="宋体" w:cs="Times New Roman" w:hint="eastAsia"/>
          <w:b/>
          <w:bCs/>
          <w:sz w:val="32"/>
          <w:szCs w:val="32"/>
        </w:rPr>
        <w:t>潍坊学院大学生校园网络文化节参赛报名表</w:t>
      </w:r>
    </w:p>
    <w:tbl>
      <w:tblPr>
        <w:tblW w:w="8179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1981"/>
        <w:gridCol w:w="1332"/>
        <w:gridCol w:w="1357"/>
        <w:gridCol w:w="1090"/>
        <w:gridCol w:w="1157"/>
      </w:tblGrid>
      <w:tr w:rsidR="00006162" w:rsidRPr="00006162" w:rsidTr="00006162">
        <w:trPr>
          <w:cantSplit/>
          <w:trHeight w:val="66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学院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1161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参赛项目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200" w:firstLine="422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100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参赛者姓名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 w:val="20"/>
                <w:szCs w:val="20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67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专业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left="42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年级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67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学号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QQ</w:t>
            </w:r>
          </w:p>
        </w:tc>
        <w:tc>
          <w:tcPr>
            <w:tcW w:w="22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677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手机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35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组别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（配音大填写：专业组/</w:t>
            </w:r>
            <w:r w:rsidRPr="00006162">
              <w:rPr>
                <w:rFonts w:ascii="仿宋" w:eastAsia="仿宋_GB2312" w:hAnsi="仿宋" w:cs="Times New Roman"/>
                <w:b/>
                <w:bCs/>
                <w:szCs w:val="21"/>
              </w:rPr>
              <w:t>非专业组）</w:t>
            </w:r>
          </w:p>
        </w:tc>
        <w:tc>
          <w:tcPr>
            <w:tcW w:w="224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828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100" w:firstLine="211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E-mail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35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340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jc w:val="lef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288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承诺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200" w:firstLine="422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200" w:firstLine="422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本人承诺参赛作品为原创作品，且无一稿多投。若有知识产权纠纷或争议，其法律责任由本人自行负责，作品最终使用权和修改权归承办方所有。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550" w:firstLine="1160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 xml:space="preserve">                  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1250" w:firstLine="2635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 xml:space="preserve">     承诺人签名 _______________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ind w:firstLineChars="1250" w:firstLine="2635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cantSplit/>
          <w:trHeight w:val="2523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二级学院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书院盖章</w:t>
            </w:r>
          </w:p>
        </w:tc>
        <w:tc>
          <w:tcPr>
            <w:tcW w:w="6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ind w:firstLineChars="2400" w:firstLine="5060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签    章：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 xml:space="preserve">                                           年    月    日</w:t>
            </w:r>
          </w:p>
          <w:p w:rsidR="00006162" w:rsidRPr="00006162" w:rsidRDefault="00006162" w:rsidP="00006162">
            <w:pPr>
              <w:widowControl/>
              <w:spacing w:beforeLines="50" w:before="156" w:afterLines="50" w:after="156" w:line="240" w:lineRule="atLeast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</w:tbl>
    <w:p w:rsidR="00006162" w:rsidRPr="00006162" w:rsidRDefault="00006162" w:rsidP="00006162">
      <w:pPr>
        <w:widowControl/>
        <w:spacing w:line="360" w:lineRule="auto"/>
        <w:outlineLvl w:val="1"/>
        <w:rPr>
          <w:rFonts w:ascii="仿宋" w:eastAsia="仿宋_GB2312" w:hAnsi="仿宋" w:cs="Times New Roman" w:hint="eastAsia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附件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4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：</w:t>
      </w:r>
    </w:p>
    <w:tbl>
      <w:tblPr>
        <w:tblW w:w="8050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0"/>
        <w:gridCol w:w="2650"/>
        <w:gridCol w:w="1420"/>
        <w:gridCol w:w="2890"/>
      </w:tblGrid>
      <w:tr w:rsidR="00006162" w:rsidRPr="00006162" w:rsidTr="00006162">
        <w:trPr>
          <w:trHeight w:val="1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lastRenderedPageBreak/>
              <w:t>姓名</w:t>
            </w:r>
          </w:p>
        </w:tc>
        <w:tc>
          <w:tcPr>
            <w:tcW w:w="2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性别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</w:tr>
      <w:tr w:rsidR="00006162" w:rsidRPr="00006162" w:rsidTr="00006162">
        <w:trPr>
          <w:trHeight w:val="620"/>
        </w:trPr>
        <w:tc>
          <w:tcPr>
            <w:tcW w:w="10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专业班级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</w:tr>
      <w:tr w:rsidR="00006162" w:rsidRPr="00006162" w:rsidTr="00006162">
        <w:trPr>
          <w:trHeight w:val="620"/>
        </w:trPr>
        <w:tc>
          <w:tcPr>
            <w:tcW w:w="1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9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widowControl/>
              <w:jc w:val="left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仿宋_GB2312" w:eastAsia="仿宋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Q</w:t>
            </w:r>
            <w:r w:rsidRPr="00006162"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  <w:t>Q</w:t>
            </w:r>
            <w:r w:rsidRPr="00006162">
              <w:rPr>
                <w:rFonts w:ascii="仿宋" w:eastAsia="仿宋_GB2312" w:hAnsi="仿宋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</w:tr>
      <w:tr w:rsidR="00006162" w:rsidRPr="00006162" w:rsidTr="00006162">
        <w:trPr>
          <w:trHeight w:val="71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作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品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简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  <w:r w:rsidRPr="00006162">
              <w:rPr>
                <w:rFonts w:ascii="宋体" w:eastAsia="宋体" w:hAnsi="宋体" w:cs="宋体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  <w:t>介</w:t>
            </w:r>
          </w:p>
        </w:tc>
        <w:tc>
          <w:tcPr>
            <w:tcW w:w="69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 w:hint="eastAsia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color w:val="000000"/>
                <w:spacing w:val="-11"/>
                <w:sz w:val="28"/>
                <w:szCs w:val="28"/>
                <w:shd w:val="clear" w:color="auto" w:fill="FFFFFF"/>
              </w:rPr>
            </w:pPr>
          </w:p>
        </w:tc>
      </w:tr>
    </w:tbl>
    <w:p w:rsidR="00006162" w:rsidRPr="00006162" w:rsidRDefault="00006162" w:rsidP="00006162">
      <w:pPr>
        <w:widowControl/>
        <w:spacing w:line="360" w:lineRule="auto"/>
        <w:jc w:val="center"/>
        <w:outlineLvl w:val="2"/>
        <w:rPr>
          <w:rFonts w:ascii="宋体" w:eastAsia="宋体" w:hAnsi="宋体" w:cs="仿宋"/>
          <w:b/>
          <w:bCs/>
          <w:spacing w:val="-20"/>
          <w:sz w:val="32"/>
          <w:szCs w:val="32"/>
        </w:rPr>
      </w:pPr>
      <w:r w:rsidRPr="00006162">
        <w:rPr>
          <w:rFonts w:ascii="宋体" w:eastAsia="宋体" w:hAnsi="宋体" w:cs="Times New Roman" w:hint="eastAsia"/>
          <w:b/>
          <w:bCs/>
          <w:spacing w:val="-20"/>
          <w:sz w:val="32"/>
          <w:szCs w:val="32"/>
        </w:rPr>
        <w:t>“喜迎建国70周年，做新时代追梦人”明信片设计大赛报名表</w:t>
      </w:r>
    </w:p>
    <w:p w:rsidR="00006162" w:rsidRPr="00006162" w:rsidRDefault="00006162" w:rsidP="00006162">
      <w:pPr>
        <w:spacing w:afterLines="100" w:after="312" w:line="700" w:lineRule="atLeast"/>
        <w:outlineLvl w:val="0"/>
        <w:rPr>
          <w:rFonts w:ascii="宋体" w:eastAsia="宋体" w:hAnsi="宋体" w:cs="Times New Roman" w:hint="eastAsia"/>
          <w:b/>
          <w:bCs/>
          <w:sz w:val="32"/>
          <w:szCs w:val="32"/>
        </w:rPr>
      </w:pPr>
      <w:r w:rsidRPr="00006162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 </w:t>
      </w:r>
    </w:p>
    <w:p w:rsidR="00006162" w:rsidRPr="00006162" w:rsidRDefault="00006162" w:rsidP="00006162">
      <w:pPr>
        <w:spacing w:afterLines="100" w:after="312" w:line="700" w:lineRule="atLeast"/>
        <w:jc w:val="center"/>
        <w:outlineLvl w:val="0"/>
        <w:rPr>
          <w:rFonts w:ascii="宋体" w:eastAsia="宋体" w:hAnsi="宋体" w:cs="Times New Roman" w:hint="eastAsia"/>
          <w:spacing w:val="-20"/>
          <w:sz w:val="32"/>
          <w:szCs w:val="32"/>
        </w:rPr>
      </w:pPr>
      <w:r w:rsidRPr="00006162">
        <w:rPr>
          <w:rFonts w:ascii="宋体" w:eastAsia="宋体" w:hAnsi="宋体" w:cs="Times New Roman" w:hint="eastAsia"/>
          <w:b/>
          <w:bCs/>
          <w:spacing w:val="-20"/>
          <w:sz w:val="32"/>
          <w:szCs w:val="32"/>
        </w:rPr>
        <w:t>“喜迎建国70周年，做新时代追梦人”明信片设计大赛作品汇总表</w:t>
      </w:r>
    </w:p>
    <w:p w:rsidR="00006162" w:rsidRPr="00006162" w:rsidRDefault="00006162" w:rsidP="00006162">
      <w:pPr>
        <w:spacing w:afterLines="50" w:after="156" w:line="520" w:lineRule="atLeast"/>
        <w:rPr>
          <w:rFonts w:ascii="仿宋" w:eastAsia="仿宋_GB2312" w:hAnsi="仿宋" w:cs="Times New Roman" w:hint="eastAsia"/>
          <w:sz w:val="28"/>
          <w:szCs w:val="28"/>
        </w:rPr>
      </w:pPr>
      <w:r w:rsidRPr="00006162">
        <w:rPr>
          <w:rFonts w:ascii="仿宋" w:eastAsia="仿宋_GB2312" w:hAnsi="仿宋" w:cs="Times New Roman"/>
          <w:sz w:val="28"/>
          <w:szCs w:val="28"/>
        </w:rPr>
        <w:t>学院：</w:t>
      </w:r>
      <w:r w:rsidRPr="00006162">
        <w:rPr>
          <w:rFonts w:ascii="仿宋" w:eastAsia="仿宋_GB2312" w:hAnsi="仿宋" w:cs="Times New Roman"/>
          <w:sz w:val="28"/>
          <w:szCs w:val="28"/>
        </w:rPr>
        <w:t xml:space="preserve">                       </w:t>
      </w:r>
      <w:r w:rsidRPr="00006162">
        <w:rPr>
          <w:rFonts w:ascii="仿宋" w:eastAsia="仿宋_GB2312" w:hAnsi="仿宋" w:cs="Times New Roman"/>
          <w:sz w:val="28"/>
          <w:szCs w:val="28"/>
        </w:rPr>
        <w:t>填报时间：</w:t>
      </w:r>
    </w:p>
    <w:tbl>
      <w:tblPr>
        <w:tblW w:w="935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3"/>
        <w:gridCol w:w="1814"/>
        <w:gridCol w:w="1985"/>
        <w:gridCol w:w="1984"/>
        <w:gridCol w:w="1417"/>
        <w:gridCol w:w="1417"/>
      </w:tblGrid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序号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作品名称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作者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年级专业班级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电话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备注</w:t>
            </w:r>
          </w:p>
        </w:tc>
      </w:tr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</w:tr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</w:tr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</w:tr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</w:tr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5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</w:tr>
      <w:tr w:rsidR="00006162" w:rsidRPr="00006162" w:rsidTr="00006162">
        <w:trPr>
          <w:trHeight w:val="1003"/>
          <w:jc w:val="center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  <w:r w:rsidRPr="00006162">
              <w:rPr>
                <w:rFonts w:ascii="仿宋" w:eastAsia="仿宋_GB2312" w:hAnsi="仿宋" w:cs="Times New Roman"/>
                <w:sz w:val="28"/>
                <w:szCs w:val="28"/>
              </w:rPr>
              <w:t>6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520" w:lineRule="atLeast"/>
              <w:jc w:val="center"/>
              <w:rPr>
                <w:rFonts w:ascii="仿宋" w:eastAsia="仿宋_GB2312" w:hAnsi="仿宋" w:cs="Times New Roman"/>
                <w:sz w:val="28"/>
                <w:szCs w:val="28"/>
              </w:rPr>
            </w:pPr>
          </w:p>
        </w:tc>
      </w:tr>
    </w:tbl>
    <w:p w:rsidR="00006162" w:rsidRPr="00006162" w:rsidRDefault="00006162" w:rsidP="00006162">
      <w:pPr>
        <w:spacing w:beforeLines="50" w:before="156" w:line="520" w:lineRule="atLeast"/>
        <w:rPr>
          <w:rFonts w:ascii="仿宋" w:eastAsia="仿宋_GB2312" w:hAnsi="仿宋" w:cs="Times New Roman"/>
          <w:sz w:val="28"/>
          <w:szCs w:val="28"/>
        </w:rPr>
      </w:pPr>
      <w:r w:rsidRPr="00006162">
        <w:rPr>
          <w:rFonts w:ascii="仿宋" w:eastAsia="仿宋_GB2312" w:hAnsi="仿宋" w:cs="Times New Roman"/>
          <w:sz w:val="28"/>
          <w:szCs w:val="28"/>
        </w:rPr>
        <w:t>负责人：</w:t>
      </w:r>
      <w:r w:rsidRPr="00006162">
        <w:rPr>
          <w:rFonts w:ascii="仿宋" w:eastAsia="仿宋_GB2312" w:hAnsi="仿宋" w:cs="Times New Roman"/>
          <w:sz w:val="28"/>
          <w:szCs w:val="28"/>
        </w:rPr>
        <w:t xml:space="preserve">      </w:t>
      </w:r>
    </w:p>
    <w:p w:rsidR="00006162" w:rsidRPr="00006162" w:rsidRDefault="00006162" w:rsidP="00006162">
      <w:pPr>
        <w:widowControl/>
        <w:spacing w:line="360" w:lineRule="auto"/>
        <w:rPr>
          <w:rFonts w:ascii="仿宋" w:eastAsia="仿宋_GB2312" w:hAnsi="仿宋" w:cs="Times New Roman"/>
          <w:sz w:val="28"/>
          <w:szCs w:val="28"/>
        </w:rPr>
      </w:pPr>
      <w:r w:rsidRPr="00006162">
        <w:rPr>
          <w:rFonts w:ascii="仿宋" w:eastAsia="仿宋_GB2312" w:hAnsi="仿宋" w:cs="Times New Roman"/>
          <w:sz w:val="28"/>
          <w:szCs w:val="28"/>
        </w:rPr>
        <w:t>联系电话：</w:t>
      </w:r>
      <w:r w:rsidRPr="00006162">
        <w:rPr>
          <w:rFonts w:ascii="仿宋" w:eastAsia="仿宋_GB2312" w:hAnsi="仿宋" w:cs="Times New Roman"/>
          <w:sz w:val="28"/>
          <w:szCs w:val="28"/>
        </w:rPr>
        <w:t xml:space="preserve">      </w:t>
      </w:r>
    </w:p>
    <w:p w:rsidR="00006162" w:rsidRPr="00006162" w:rsidRDefault="00006162" w:rsidP="00006162">
      <w:pPr>
        <w:widowControl/>
        <w:spacing w:line="360" w:lineRule="auto"/>
        <w:rPr>
          <w:rFonts w:ascii="仿宋_GB2312" w:eastAsia="仿宋" w:hAnsi="黑体" w:cs="Times New Roman"/>
          <w:sz w:val="32"/>
          <w:szCs w:val="32"/>
        </w:rPr>
      </w:pPr>
      <w:r w:rsidRPr="00006162">
        <w:rPr>
          <w:rFonts w:ascii="仿宋_GB2312" w:eastAsia="仿宋" w:hAnsi="黑体" w:cs="Times New Roman" w:hint="eastAsia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rPr>
          <w:rFonts w:ascii="仿宋_GB2312" w:eastAsia="仿宋" w:hAnsi="黑体" w:cs="Times New Roman" w:hint="eastAsia"/>
          <w:sz w:val="32"/>
          <w:szCs w:val="32"/>
        </w:rPr>
      </w:pPr>
      <w:r w:rsidRPr="00006162">
        <w:rPr>
          <w:rFonts w:ascii="仿宋_GB2312" w:eastAsia="仿宋" w:hAnsi="黑体" w:cs="Times New Roman" w:hint="eastAsia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rPr>
          <w:rFonts w:ascii="仿宋_GB2312" w:eastAsia="仿宋" w:hAnsi="黑体" w:cs="Times New Roman" w:hint="eastAsia"/>
          <w:sz w:val="32"/>
          <w:szCs w:val="32"/>
        </w:rPr>
      </w:pPr>
      <w:r w:rsidRPr="00006162">
        <w:rPr>
          <w:rFonts w:ascii="仿宋_GB2312" w:eastAsia="仿宋" w:hAnsi="黑体" w:cs="Times New Roman" w:hint="eastAsia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rPr>
          <w:rFonts w:ascii="仿宋_GB2312" w:eastAsia="仿宋" w:hAnsi="黑体" w:cs="Times New Roman" w:hint="eastAsia"/>
          <w:sz w:val="32"/>
          <w:szCs w:val="32"/>
        </w:rPr>
      </w:pPr>
      <w:r w:rsidRPr="00006162">
        <w:rPr>
          <w:rFonts w:ascii="仿宋_GB2312" w:eastAsia="仿宋" w:hAnsi="黑体" w:cs="Times New Roman" w:hint="eastAsia"/>
          <w:sz w:val="32"/>
          <w:szCs w:val="32"/>
        </w:rPr>
        <w:t xml:space="preserve"> </w:t>
      </w:r>
    </w:p>
    <w:p w:rsidR="00006162" w:rsidRPr="00006162" w:rsidRDefault="00006162" w:rsidP="00006162">
      <w:pPr>
        <w:widowControl/>
        <w:spacing w:line="360" w:lineRule="auto"/>
        <w:rPr>
          <w:rFonts w:ascii="仿宋_GB2312" w:eastAsia="仿宋" w:hAnsi="黑体" w:cs="Times New Roman" w:hint="eastAsia"/>
          <w:sz w:val="32"/>
          <w:szCs w:val="32"/>
        </w:rPr>
      </w:pPr>
      <w:r w:rsidRPr="00006162">
        <w:rPr>
          <w:rFonts w:ascii="仿宋_GB2312" w:eastAsia="仿宋" w:hAnsi="黑体" w:cs="Times New Roman" w:hint="eastAsia"/>
          <w:sz w:val="32"/>
          <w:szCs w:val="32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 w:hint="eastAsia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附件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5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：</w:t>
      </w:r>
    </w:p>
    <w:p w:rsidR="00006162" w:rsidRPr="00006162" w:rsidRDefault="00006162" w:rsidP="00006162">
      <w:pPr>
        <w:jc w:val="center"/>
        <w:outlineLvl w:val="2"/>
        <w:rPr>
          <w:rFonts w:ascii="宋体" w:eastAsia="宋体" w:hAnsi="宋体" w:cs="Times New Roman"/>
          <w:b/>
          <w:bCs/>
          <w:kern w:val="0"/>
          <w:sz w:val="32"/>
          <w:szCs w:val="32"/>
        </w:rPr>
      </w:pPr>
      <w:r w:rsidRPr="00006162">
        <w:rPr>
          <w:rFonts w:ascii="宋体" w:eastAsia="宋体" w:hAnsi="宋体" w:cs="Times New Roman" w:hint="eastAsia"/>
          <w:b/>
          <w:bCs/>
          <w:sz w:val="32"/>
          <w:szCs w:val="32"/>
        </w:rPr>
        <w:t>“维护国家安全 喜迎70华诞”国家安全主题展板设计大赛报名表</w:t>
      </w:r>
    </w:p>
    <w:tbl>
      <w:tblPr>
        <w:tblW w:w="8273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276"/>
        <w:gridCol w:w="1417"/>
        <w:gridCol w:w="1134"/>
        <w:gridCol w:w="1418"/>
        <w:gridCol w:w="1700"/>
      </w:tblGrid>
      <w:tr w:rsidR="00006162" w:rsidRPr="00006162" w:rsidTr="00006162">
        <w:trPr>
          <w:trHeight w:val="773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出生年月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trHeight w:val="657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lastRenderedPageBreak/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民族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trHeight w:val="568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学院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trHeight w:val="747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年级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专业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trHeight w:val="786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联系电话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作品名称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trHeight w:val="3964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作品简介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</w:p>
        </w:tc>
      </w:tr>
      <w:tr w:rsidR="00006162" w:rsidRPr="00006162" w:rsidTr="00006162">
        <w:trPr>
          <w:trHeight w:val="2870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学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 w:hint="eastAsia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院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 w:hint="eastAsia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推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 w:hint="eastAsia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荐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 w:hint="eastAsia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意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见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 w:hint="eastAsia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 w:hint="eastAsia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 w:hint="eastAsia"/>
                <w:b/>
                <w:bCs/>
                <w:szCs w:val="21"/>
              </w:rPr>
            </w:pP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 </w:t>
            </w:r>
            <w:r w:rsidRPr="00006162">
              <w:rPr>
                <w:rFonts w:ascii="仿宋_GB2312" w:eastAsia="仿宋" w:hAnsi="宋体" w:cs="Times New Roman" w:hint="eastAsia"/>
                <w:b/>
                <w:bCs/>
                <w:szCs w:val="21"/>
              </w:rPr>
              <w:t xml:space="preserve">         </w:t>
            </w: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 xml:space="preserve">签 </w:t>
            </w:r>
            <w:r w:rsidRPr="00006162">
              <w:rPr>
                <w:rFonts w:ascii="仿宋_GB2312" w:eastAsia="仿宋" w:hAnsi="宋体" w:cs="Times New Roman" w:hint="eastAsia"/>
                <w:b/>
                <w:bCs/>
                <w:szCs w:val="21"/>
              </w:rPr>
              <w:t> </w:t>
            </w: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章</w:t>
            </w:r>
          </w:p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b/>
                <w:bCs/>
                <w:szCs w:val="21"/>
              </w:rPr>
            </w:pP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 </w:t>
            </w:r>
            <w:r w:rsidRPr="00006162">
              <w:rPr>
                <w:rFonts w:ascii="仿宋_GB2312" w:eastAsia="仿宋" w:hAnsi="宋体" w:cs="Times New Roman" w:hint="eastAsia"/>
                <w:b/>
                <w:bCs/>
                <w:szCs w:val="21"/>
              </w:rPr>
              <w:t xml:space="preserve">             </w:t>
            </w: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 xml:space="preserve">年 </w:t>
            </w:r>
            <w:r w:rsidRPr="00006162">
              <w:rPr>
                <w:rFonts w:ascii="仿宋_GB2312" w:eastAsia="仿宋" w:hAnsi="宋体" w:cs="Times New Roman" w:hint="eastAsia"/>
                <w:b/>
                <w:bCs/>
                <w:szCs w:val="21"/>
              </w:rPr>
              <w:t xml:space="preserve">   </w:t>
            </w: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 xml:space="preserve">月 </w:t>
            </w:r>
            <w:r w:rsidRPr="00006162">
              <w:rPr>
                <w:rFonts w:ascii="仿宋_GB2312" w:eastAsia="仿宋" w:hAnsi="宋体" w:cs="Times New Roman" w:hint="eastAsia"/>
                <w:b/>
                <w:bCs/>
                <w:szCs w:val="21"/>
              </w:rPr>
              <w:t xml:space="preserve">   </w:t>
            </w:r>
            <w:r w:rsidRPr="00006162">
              <w:rPr>
                <w:rFonts w:ascii="仿宋_GB2312" w:eastAsia="仿宋_GB2312" w:hAnsi="宋体" w:cs="Times New Roman"/>
                <w:b/>
                <w:bCs/>
                <w:szCs w:val="21"/>
              </w:rPr>
              <w:t>日</w:t>
            </w:r>
          </w:p>
        </w:tc>
      </w:tr>
    </w:tbl>
    <w:p w:rsidR="00006162" w:rsidRPr="00006162" w:rsidRDefault="00006162" w:rsidP="00006162">
      <w:pPr>
        <w:rPr>
          <w:rFonts w:ascii="仿宋_GB2312" w:eastAsia="仿宋" w:hAnsi="Times New Roman" w:cs="Times New Roman" w:hint="eastAsia"/>
          <w:sz w:val="20"/>
          <w:szCs w:val="20"/>
        </w:rPr>
      </w:pPr>
      <w:r w:rsidRPr="00006162">
        <w:rPr>
          <w:rFonts w:ascii="仿宋_GB2312" w:eastAsia="仿宋" w:hAnsi="Times New Roman" w:cs="Times New Roman" w:hint="eastAsia"/>
          <w:sz w:val="20"/>
          <w:szCs w:val="20"/>
        </w:rPr>
        <w:t xml:space="preserve"> </w:t>
      </w:r>
    </w:p>
    <w:p w:rsidR="00006162" w:rsidRPr="00006162" w:rsidRDefault="00006162" w:rsidP="00006162">
      <w:pPr>
        <w:rPr>
          <w:rFonts w:ascii="仿宋" w:eastAsia="仿宋_GB2312" w:hAnsi="仿宋" w:cs="Times New Roman" w:hint="eastAsia"/>
          <w:b/>
          <w:bCs/>
          <w:sz w:val="28"/>
          <w:szCs w:val="28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" w:eastAsia="仿宋_GB2312" w:hAnsi="仿宋" w:cs="Times New Roman"/>
          <w:b/>
          <w:bCs/>
          <w:sz w:val="28"/>
          <w:szCs w:val="28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" w:eastAsia="仿宋_GB2312" w:hAnsi="仿宋" w:cs="Times New Roman"/>
          <w:b/>
          <w:bCs/>
          <w:sz w:val="28"/>
          <w:szCs w:val="28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jc w:val="center"/>
        <w:outlineLvl w:val="1"/>
        <w:rPr>
          <w:rFonts w:ascii="宋体" w:eastAsia="宋体" w:hAnsi="宋体" w:cs="Times New Roman"/>
          <w:b/>
          <w:bCs/>
          <w:sz w:val="32"/>
          <w:szCs w:val="32"/>
        </w:rPr>
      </w:pPr>
      <w:r w:rsidRPr="00006162">
        <w:rPr>
          <w:rFonts w:ascii="宋体" w:eastAsia="宋体" w:hAnsi="宋体" w:cs="Times New Roman" w:hint="eastAsia"/>
          <w:b/>
          <w:bCs/>
          <w:sz w:val="32"/>
          <w:szCs w:val="32"/>
        </w:rPr>
        <w:t>“维护国家安全 喜迎70华诞”国家安全主题展板设计大赛汇总表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06162" w:rsidRPr="00006162" w:rsidTr="0000616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006162">
              <w:rPr>
                <w:rFonts w:ascii="仿宋" w:eastAsia="仿宋_GB2312" w:hAnsi="仿宋" w:cs="Times New Roman"/>
                <w:szCs w:val="21"/>
              </w:rPr>
              <w:t>序号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006162">
              <w:rPr>
                <w:rFonts w:ascii="仿宋" w:eastAsia="仿宋_GB2312" w:hAnsi="仿宋" w:cs="Times New Roman"/>
                <w:szCs w:val="21"/>
              </w:rPr>
              <w:t>学院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006162">
              <w:rPr>
                <w:rFonts w:ascii="仿宋" w:eastAsia="仿宋_GB2312" w:hAnsi="仿宋" w:cs="Times New Roman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006162">
              <w:rPr>
                <w:rFonts w:ascii="仿宋" w:eastAsia="仿宋_GB2312" w:hAnsi="仿宋" w:cs="Times New Roman"/>
                <w:szCs w:val="21"/>
              </w:rPr>
              <w:t>作品名称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006162">
              <w:rPr>
                <w:rFonts w:ascii="仿宋" w:eastAsia="仿宋_GB2312" w:hAnsi="仿宋" w:cs="Times New Roman"/>
                <w:szCs w:val="21"/>
              </w:rPr>
              <w:t>备注</w:t>
            </w:r>
          </w:p>
        </w:tc>
      </w:tr>
      <w:tr w:rsidR="00006162" w:rsidRPr="00006162" w:rsidTr="0000616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006162" w:rsidRPr="00006162" w:rsidTr="0000616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006162" w:rsidRPr="00006162" w:rsidTr="0000616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006162" w:rsidRPr="00006162" w:rsidTr="0000616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006162" w:rsidRPr="00006162" w:rsidTr="0000616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162" w:rsidRPr="00006162" w:rsidRDefault="00006162" w:rsidP="00006162">
            <w:pPr>
              <w:spacing w:line="240" w:lineRule="atLeast"/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</w:tbl>
    <w:p w:rsidR="00006162" w:rsidRPr="00006162" w:rsidRDefault="00006162" w:rsidP="00006162">
      <w:pPr>
        <w:widowControl/>
        <w:spacing w:line="360" w:lineRule="auto"/>
        <w:rPr>
          <w:rFonts w:ascii="仿宋_GB2312" w:eastAsia="仿宋" w:hAnsi="黑体" w:cs="Times New Roman" w:hint="eastAsia"/>
          <w:sz w:val="32"/>
          <w:szCs w:val="32"/>
        </w:rPr>
      </w:pPr>
      <w:r w:rsidRPr="00006162">
        <w:rPr>
          <w:rFonts w:ascii="仿宋_GB2312" w:eastAsia="仿宋" w:hAnsi="黑体" w:cs="Times New Roman" w:hint="eastAsia"/>
          <w:sz w:val="32"/>
          <w:szCs w:val="32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 w:hint="eastAsia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_GB2312" w:eastAsia="仿宋_GB2312" w:hAnsi="黑体" w:cs="Times New Roman"/>
          <w:b/>
          <w:bCs/>
          <w:sz w:val="28"/>
          <w:szCs w:val="28"/>
        </w:rPr>
      </w:pPr>
      <w:r w:rsidRPr="00006162">
        <w:rPr>
          <w:rFonts w:ascii="仿宋_GB2312" w:eastAsia="仿宋_GB2312" w:hAnsi="黑体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32"/>
          <w:szCs w:val="32"/>
        </w:rPr>
      </w:pP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附件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6</w:t>
      </w:r>
      <w:r w:rsidRPr="00006162">
        <w:rPr>
          <w:rFonts w:ascii="仿宋" w:eastAsia="仿宋_GB2312" w:hAnsi="仿宋" w:cs="Times New Roman"/>
          <w:b/>
          <w:bCs/>
          <w:sz w:val="32"/>
          <w:szCs w:val="32"/>
        </w:rPr>
        <w:t>：</w:t>
      </w:r>
      <w:bookmarkStart w:id="0" w:name="_Hlk510362991"/>
      <w:bookmarkEnd w:id="0"/>
    </w:p>
    <w:p w:rsidR="00006162" w:rsidRPr="00006162" w:rsidRDefault="00006162" w:rsidP="00006162">
      <w:pPr>
        <w:jc w:val="center"/>
        <w:outlineLvl w:val="2"/>
        <w:rPr>
          <w:rFonts w:ascii="宋体" w:eastAsia="宋体" w:hAnsi="宋体" w:cs="Times New Roman"/>
          <w:b/>
          <w:bCs/>
          <w:sz w:val="32"/>
          <w:szCs w:val="32"/>
        </w:rPr>
      </w:pPr>
      <w:r w:rsidRPr="00006162">
        <w:rPr>
          <w:rFonts w:ascii="宋体" w:eastAsia="宋体" w:hAnsi="宋体" w:cs="Times New Roman" w:hint="eastAsia"/>
          <w:b/>
          <w:bCs/>
          <w:sz w:val="32"/>
          <w:szCs w:val="32"/>
        </w:rPr>
        <w:t>主办单位及承办单位微信公众号二维码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 w:hint="eastAsia"/>
          <w:b/>
          <w:bCs/>
          <w:sz w:val="28"/>
          <w:szCs w:val="28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t xml:space="preserve"> 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/>
          <w:b/>
          <w:bCs/>
          <w:sz w:val="28"/>
          <w:szCs w:val="28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t>主办单位：</w:t>
      </w:r>
    </w:p>
    <w:p w:rsidR="00006162" w:rsidRPr="00006162" w:rsidRDefault="00006162" w:rsidP="00006162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lastRenderedPageBreak/>
        <w:t xml:space="preserve">  </w:t>
      </w:r>
      <w:r w:rsidRPr="00006162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6B025AC8" wp14:editId="54618EC2">
            <wp:extent cx="1333500" cy="1333500"/>
            <wp:effectExtent l="0" t="0" r="0" b="0"/>
            <wp:docPr id="1" name="图片 1" descr="C:\DOCUME~1\1\LOCALS~1\Temp\ksohtml\wpsE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~1\1\LOCALS~1\Temp\ksohtml\wpsE3.tmp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62" w:rsidRPr="00006162" w:rsidRDefault="00006162" w:rsidP="00006162">
      <w:pPr>
        <w:widowControl/>
        <w:jc w:val="center"/>
        <w:outlineLvl w:val="2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006162">
        <w:rPr>
          <w:rFonts w:ascii="宋体" w:eastAsia="宋体" w:hAnsi="宋体" w:cs="Times New Roman" w:hint="eastAsia"/>
          <w:kern w:val="0"/>
          <w:sz w:val="24"/>
          <w:szCs w:val="24"/>
        </w:rPr>
        <w:t xml:space="preserve">  潍院学工</w:t>
      </w:r>
    </w:p>
    <w:p w:rsidR="00006162" w:rsidRPr="00006162" w:rsidRDefault="00006162" w:rsidP="00006162">
      <w:pPr>
        <w:outlineLvl w:val="1"/>
        <w:rPr>
          <w:rFonts w:ascii="仿宋" w:eastAsia="仿宋_GB2312" w:hAnsi="仿宋" w:cs="Times New Roman" w:hint="eastAsia"/>
          <w:b/>
          <w:bCs/>
          <w:sz w:val="28"/>
          <w:szCs w:val="28"/>
        </w:rPr>
      </w:pPr>
      <w:r w:rsidRPr="00006162">
        <w:rPr>
          <w:rFonts w:ascii="仿宋" w:eastAsia="仿宋_GB2312" w:hAnsi="仿宋" w:cs="Times New Roman"/>
          <w:b/>
          <w:bCs/>
          <w:sz w:val="28"/>
          <w:szCs w:val="28"/>
        </w:rPr>
        <w:t>承办单位（二级学院）：</w:t>
      </w:r>
    </w:p>
    <w:p w:rsidR="00006162" w:rsidRPr="00006162" w:rsidRDefault="00006162" w:rsidP="00006162">
      <w:pPr>
        <w:widowControl/>
        <w:ind w:firstLineChars="400" w:firstLine="840"/>
        <w:rPr>
          <w:rFonts w:ascii="宋体" w:eastAsia="宋体" w:hAnsi="宋体" w:cs="Times New Roman"/>
          <w:kern w:val="0"/>
          <w:sz w:val="24"/>
          <w:szCs w:val="24"/>
        </w:rPr>
      </w:pPr>
      <w:r w:rsidRPr="00006162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3DAE9C17" wp14:editId="6EA7029B">
            <wp:extent cx="1314450" cy="1314450"/>
            <wp:effectExtent l="0" t="0" r="0" b="0"/>
            <wp:docPr id="2" name="图片 2" descr="C:\DOCUME~1\1\LOCALS~1\Temp\ksohtml\wpsE4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~1\1\LOCALS~1\Temp\ksohtml\wpsE4.tm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162">
        <w:rPr>
          <w:rFonts w:ascii="宋体" w:eastAsia="宋体" w:hAnsi="宋体" w:cs="Times New Roman" w:hint="eastAsia"/>
          <w:kern w:val="0"/>
          <w:sz w:val="24"/>
          <w:szCs w:val="24"/>
        </w:rPr>
        <w:t xml:space="preserve">  </w:t>
      </w:r>
      <w:r w:rsidRPr="00006162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181BF5DD" wp14:editId="03B3D503">
            <wp:extent cx="1266825" cy="1314450"/>
            <wp:effectExtent l="0" t="0" r="9525" b="0"/>
            <wp:docPr id="3" name="图片 3" descr="C:\DOCUME~1\1\LOCALS~1\Temp\ksohtml\wpsE5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~1\1\LOCALS~1\Temp\ksohtml\wpsE5.tmp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162">
        <w:rPr>
          <w:rFonts w:ascii="宋体" w:eastAsia="宋体" w:hAnsi="宋体" w:cs="Times New Roman" w:hint="eastAsia"/>
          <w:kern w:val="0"/>
          <w:sz w:val="24"/>
          <w:szCs w:val="24"/>
        </w:rPr>
        <w:t xml:space="preserve">  </w:t>
      </w:r>
      <w:r w:rsidRPr="00006162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24FF90A2" wp14:editId="7B5C67B2">
            <wp:extent cx="1314450" cy="1333500"/>
            <wp:effectExtent l="0" t="0" r="0" b="0"/>
            <wp:docPr id="4" name="图片 4" descr="C:\DOCUME~1\1\LOCALS~1\Temp\ksohtml\wpsE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~1\1\LOCALS~1\Temp\ksohtml\wpsE6.tmp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62" w:rsidRPr="00006162" w:rsidRDefault="00006162" w:rsidP="00006162">
      <w:pPr>
        <w:widowControl/>
        <w:spacing w:line="360" w:lineRule="auto"/>
        <w:outlineLvl w:val="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006162">
        <w:rPr>
          <w:rFonts w:ascii="宋体" w:eastAsia="宋体" w:hAnsi="宋体" w:cs="Times New Roman" w:hint="eastAsia"/>
          <w:kern w:val="0"/>
          <w:sz w:val="24"/>
          <w:szCs w:val="24"/>
        </w:rPr>
        <w:t xml:space="preserve">            潍院经管          潍院计算机       潍坊学院法学院 </w:t>
      </w:r>
    </w:p>
    <w:p w:rsidR="00006162" w:rsidRPr="00006162" w:rsidRDefault="00006162" w:rsidP="00006162">
      <w:pPr>
        <w:widowControl/>
        <w:spacing w:line="360" w:lineRule="auto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006162">
        <w:rPr>
          <w:rFonts w:ascii="宋体" w:eastAsia="宋体" w:hAnsi="宋体" w:cs="Times New Roman" w:hint="eastAsia"/>
          <w:kern w:val="0"/>
          <w:sz w:val="24"/>
          <w:szCs w:val="24"/>
        </w:rPr>
        <w:t xml:space="preserve">                 </w:t>
      </w:r>
      <w:r w:rsidRPr="00006162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2303177E" wp14:editId="48A9121E">
            <wp:extent cx="1371600" cy="1371600"/>
            <wp:effectExtent l="0" t="0" r="0" b="0"/>
            <wp:docPr id="5" name="图片 5" descr="C:\DOCUME~1\1\LOCALS~1\Temp\ksohtml\wpsE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~1\1\LOCALS~1\Temp\ksohtml\wpsE7.tmp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06162">
        <w:rPr>
          <w:rFonts w:ascii="Times New Roman" w:eastAsia="仿宋_GB2312" w:hAnsi="Times New Roman" w:cs="Times New Roman"/>
          <w:noProof/>
          <w:szCs w:val="21"/>
        </w:rPr>
        <w:drawing>
          <wp:inline distT="0" distB="0" distL="0" distR="0" wp14:anchorId="1928DE78" wp14:editId="4FEB65B4">
            <wp:extent cx="1371600" cy="1371600"/>
            <wp:effectExtent l="0" t="0" r="0" b="0"/>
            <wp:docPr id="6" name="图片 6" descr="C:\DOCUME~1\1\LOCALS~1\Temp\ksohtml\wpsE8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~1\1\LOCALS~1\Temp\ksohtml\wpsE8.tmp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162" w:rsidRPr="00006162" w:rsidRDefault="00006162" w:rsidP="00006162">
      <w:pPr>
        <w:widowControl/>
        <w:spacing w:line="360" w:lineRule="auto"/>
        <w:ind w:firstLineChars="1100" w:firstLine="2640"/>
        <w:outlineLvl w:val="0"/>
        <w:rPr>
          <w:rFonts w:ascii="宋体" w:eastAsia="宋体" w:hAnsi="宋体" w:cs="Times New Roman" w:hint="eastAsia"/>
          <w:kern w:val="0"/>
          <w:sz w:val="24"/>
          <w:szCs w:val="24"/>
        </w:rPr>
      </w:pPr>
      <w:r w:rsidRPr="00006162">
        <w:rPr>
          <w:rFonts w:ascii="宋体" w:eastAsia="宋体" w:hAnsi="宋体" w:cs="Times New Roman" w:hint="eastAsia"/>
          <w:kern w:val="0"/>
          <w:sz w:val="24"/>
          <w:szCs w:val="24"/>
        </w:rPr>
        <w:t>视觉美院          潍大传媒</w:t>
      </w:r>
    </w:p>
    <w:p w:rsidR="00554929" w:rsidRDefault="00554929">
      <w:bookmarkStart w:id="1" w:name="_GoBack"/>
      <w:bookmarkEnd w:id="1"/>
    </w:p>
    <w:sectPr w:rsidR="005549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Times New Roman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Times New Roman"/>
    <w:charset w:val="00"/>
    <w:family w:val="auto"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162"/>
    <w:rsid w:val="00006162"/>
    <w:rsid w:val="00045AB0"/>
    <w:rsid w:val="000D4BAD"/>
    <w:rsid w:val="00152BCA"/>
    <w:rsid w:val="001B3F22"/>
    <w:rsid w:val="00251C47"/>
    <w:rsid w:val="00327931"/>
    <w:rsid w:val="00345246"/>
    <w:rsid w:val="00385398"/>
    <w:rsid w:val="003F615F"/>
    <w:rsid w:val="00422BB3"/>
    <w:rsid w:val="00430D75"/>
    <w:rsid w:val="00454400"/>
    <w:rsid w:val="004871F2"/>
    <w:rsid w:val="004E339C"/>
    <w:rsid w:val="004E422F"/>
    <w:rsid w:val="005326E7"/>
    <w:rsid w:val="00542273"/>
    <w:rsid w:val="005500AB"/>
    <w:rsid w:val="00554929"/>
    <w:rsid w:val="0059059E"/>
    <w:rsid w:val="005A6468"/>
    <w:rsid w:val="005B071B"/>
    <w:rsid w:val="00640B78"/>
    <w:rsid w:val="00646E65"/>
    <w:rsid w:val="00674E6D"/>
    <w:rsid w:val="006A1E5E"/>
    <w:rsid w:val="00867D44"/>
    <w:rsid w:val="008713D1"/>
    <w:rsid w:val="00984F12"/>
    <w:rsid w:val="00A3602C"/>
    <w:rsid w:val="00A43CD1"/>
    <w:rsid w:val="00AE734C"/>
    <w:rsid w:val="00B54AED"/>
    <w:rsid w:val="00B55236"/>
    <w:rsid w:val="00BC1D3E"/>
    <w:rsid w:val="00BE6B83"/>
    <w:rsid w:val="00C44163"/>
    <w:rsid w:val="00C56773"/>
    <w:rsid w:val="00CC72E1"/>
    <w:rsid w:val="00CD1938"/>
    <w:rsid w:val="00D53ADC"/>
    <w:rsid w:val="00D859DF"/>
    <w:rsid w:val="00E71B30"/>
    <w:rsid w:val="00EA525E"/>
    <w:rsid w:val="00EB6AC9"/>
    <w:rsid w:val="00ED557E"/>
    <w:rsid w:val="00F6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61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6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0616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06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804420349@qq.com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2900797380@qq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1058</Words>
  <Characters>6035</Characters>
  <Application>Microsoft Office Word</Application>
  <DocSecurity>0</DocSecurity>
  <Lines>50</Lines>
  <Paragraphs>14</Paragraphs>
  <ScaleCrop>false</ScaleCrop>
  <Company>微软中国</Company>
  <LinksUpToDate>false</LinksUpToDate>
  <CharactersWithSpaces>7079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2019-05-06T02:17:00Z</dcterms:created>
  <dcterms:modified xsi:type="dcterms:W3CDTF">2019-05-06T02:18:00Z</dcterms:modified>
</cp:coreProperties>
</file>