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jc w:val="both"/>
        <w:rPr>
          <w:rFonts w:hint="default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附件2：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Helvetica"/>
          <w:b/>
          <w:bCs/>
          <w:color w:val="060607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"/>
          <w:b/>
          <w:bCs/>
          <w:color w:val="060607"/>
          <w:spacing w:val="8"/>
          <w:kern w:val="0"/>
          <w:sz w:val="24"/>
          <w:szCs w:val="24"/>
          <w:lang w:eastAsia="zh-CN"/>
        </w:rPr>
        <w:t>精神坐标：解读渤海红色文化的历史密码”思政</w:t>
      </w:r>
      <w:r>
        <w:rPr>
          <w:rFonts w:hint="eastAsia" w:ascii="仿宋" w:hAnsi="仿宋" w:eastAsia="仿宋" w:cs="Helvetica"/>
          <w:b/>
          <w:bCs/>
          <w:color w:val="060607"/>
          <w:spacing w:val="8"/>
          <w:kern w:val="0"/>
          <w:sz w:val="24"/>
          <w:szCs w:val="24"/>
          <w:lang w:val="en-US" w:eastAsia="zh-CN"/>
        </w:rPr>
        <w:t>微课作品汇总表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bCs/>
                <w:color w:val="060607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jc w:val="center"/>
        <w:rPr>
          <w:rFonts w:hint="default" w:ascii="仿宋" w:hAnsi="仿宋" w:eastAsia="仿宋" w:cs="Helvetica"/>
          <w:b/>
          <w:bCs/>
          <w:color w:val="060607"/>
          <w:spacing w:val="8"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jI5OTlhNDA5YjhkY2UwOGNmYmQ5MjMyZDMyZTMifQ=="/>
  </w:docVars>
  <w:rsids>
    <w:rsidRoot w:val="34C05152"/>
    <w:rsid w:val="34C05152"/>
    <w:rsid w:val="521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2024-07-05T09:37:00Z</dcterms:created>
  <dc:creator>赵静</dc:creator>
  <cp:lastModifiedBy>赵静</cp:lastModifiedBy>
  <dcterms:modified xsi:type="dcterms:W3CDTF">2024-07-05T09:57:30Z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5B9999C4D6D648C68A00A90EBEDFF48D_11</vt:lpwstr>
  </property>
</Properties>
</file>